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4F" w:rsidRPr="00ED7EA0" w:rsidRDefault="009F714F" w:rsidP="009F714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ED7EA0">
        <w:rPr>
          <w:rFonts w:ascii="Times New Roman" w:hAnsi="Times New Roman" w:cs="Times New Roman"/>
          <w:sz w:val="28"/>
          <w:lang w:val="uk-UA"/>
        </w:rPr>
        <w:t>Тематичний план дистанційного навчання на час карантину</w:t>
      </w:r>
    </w:p>
    <w:p w:rsidR="009F714F" w:rsidRPr="00ED7EA0" w:rsidRDefault="009F714F" w:rsidP="009F714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ED7EA0">
        <w:rPr>
          <w:rFonts w:ascii="Times New Roman" w:hAnsi="Times New Roman" w:cs="Times New Roman"/>
          <w:sz w:val="28"/>
          <w:lang w:val="uk-UA"/>
        </w:rPr>
        <w:t xml:space="preserve">з предмета: «Українська </w:t>
      </w:r>
      <w:r>
        <w:rPr>
          <w:rFonts w:ascii="Times New Roman" w:hAnsi="Times New Roman" w:cs="Times New Roman"/>
          <w:sz w:val="28"/>
          <w:lang w:val="uk-UA"/>
        </w:rPr>
        <w:t>література</w:t>
      </w:r>
      <w:r w:rsidRPr="00ED7EA0">
        <w:rPr>
          <w:rFonts w:ascii="Times New Roman" w:hAnsi="Times New Roman" w:cs="Times New Roman"/>
          <w:sz w:val="28"/>
          <w:lang w:val="uk-UA"/>
        </w:rPr>
        <w:t>»</w:t>
      </w:r>
    </w:p>
    <w:p w:rsidR="009F714F" w:rsidRPr="00ED7EA0" w:rsidRDefault="009F714F" w:rsidP="009F714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ED7EA0">
        <w:rPr>
          <w:rFonts w:ascii="Times New Roman" w:hAnsi="Times New Roman" w:cs="Times New Roman"/>
          <w:sz w:val="28"/>
          <w:lang w:val="uk-UA"/>
        </w:rPr>
        <w:t>для здобувачів освіти ДНЗ «Маріупольський центр професійно-технічної освіти»</w:t>
      </w:r>
    </w:p>
    <w:p w:rsidR="00646C23" w:rsidRDefault="009F714F" w:rsidP="009F714F">
      <w:pPr>
        <w:jc w:val="right"/>
        <w:rPr>
          <w:rFonts w:ascii="Times New Roman" w:hAnsi="Times New Roman" w:cs="Times New Roman"/>
          <w:sz w:val="28"/>
          <w:lang w:val="uk-UA"/>
        </w:rPr>
      </w:pPr>
      <w:r w:rsidRPr="00ED7EA0">
        <w:rPr>
          <w:rFonts w:ascii="Times New Roman" w:hAnsi="Times New Roman" w:cs="Times New Roman"/>
          <w:sz w:val="28"/>
          <w:lang w:val="uk-UA"/>
        </w:rPr>
        <w:t>викладач Ларіонова Н.М.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401"/>
        <w:gridCol w:w="812"/>
        <w:gridCol w:w="1457"/>
        <w:gridCol w:w="5450"/>
        <w:gridCol w:w="6439"/>
      </w:tblGrid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Завдання, які потрібно виконати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18.03 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Поема "Мойсей" Івана Франка - одна з вершин творчості І.Франка. Проблематика твору: історичний шлях нації, визначна особистість як її провідник, пробудження національної свідомості, історичної пам’яті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Прочитати в підручнику уривки з поеми - стр. 99 - 107. 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Опрацювати тему за підручником: стр 95 - 98. Визначити тему, проблематику, особливості сюжету та композиції 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Візьміть участь у дискусії, підтвердивши або спростувавши тезу: «Поема І. Франка ”Мойсей“ — актуальна й нині». Свою думку аргументуйте конкретними прикладами. (письмово)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Павло Загребельний роман "Диво". Особливості сюжету. Софія Київська як історична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пам'ятка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та художній символ.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лекцію,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дати в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ідповіді на запитання: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Який конфлікт покладено в основу сюжетних ліній?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Як у творі переплітається і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сторична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правда и художній вимисел?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Визначте ідейний змі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образу Софії Київської у творі.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раїнська література від 20-х років ХХ столітт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до наших днів.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тексти лекцій, що надаються та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дати в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ідповіді на запитання: Які історичні події впливають на розвиток української літератури 20-х рр?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літературні угрупування 20-х вам відомі?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Яка тема домінує в українській прозі 60-70 років? Наведіть приклади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Які теми з’являються у 70-80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роках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? Наведіть приклади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Які жанрові переваги української літератури у ІІ половині ХХ століття? Наведіть приклади </w:t>
            </w:r>
          </w:p>
          <w:p w:rsidR="00FC7CCB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Що таке постмодернізм.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іть літературні угрупування постмодерністів.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Григі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Тютюнник "Три зозулі з поклоном ."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Прочитати новелу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2. Опрацювати статтю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ідручника стр. 204 - 205 </w:t>
            </w:r>
          </w:p>
          <w:p w:rsid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3. Вивчити теоретичне поняття - худложня деталь </w:t>
            </w:r>
          </w:p>
          <w:p w:rsidR="009F714F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4. Дати відповіді на запитання 1 - 5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Кобилянська "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Valse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melancolique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Образи жінок-інтелектуалок.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статтю підручника стр. 166 – 168.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№ 8,9 на стр. 168 та випишіть із новели "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Valse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melancolique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циатані характеристики Ганнусі й Софії. 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Контрольна робота "Сучасний літературний процес"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запропоновані тестові завдання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 та систематизація вивченого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Бесіда про твори, вивчені упродовж навчального року. Зосередження уваги на їхніх художніх особливостях, новаторстві</w:t>
            </w:r>
          </w:p>
        </w:tc>
        <w:tc>
          <w:tcPr>
            <w:tcW w:w="6439" w:type="dxa"/>
          </w:tcPr>
          <w:p w:rsid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зап</w:t>
            </w:r>
            <w:r w:rsid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ропоновані узагальнюючі таблиці</w:t>
            </w:r>
          </w:p>
          <w:p w:rsidR="009F714F" w:rsidRPr="00FC7CCB" w:rsidRDefault="00FC7CCB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посиланням)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кросворд «Сторінками творів української літератури»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 Загребельний роман "Диво". Особливості сюжету. Софія Київська як історична пам'ятка та художній символ.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лекцію,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дати в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ідповіді на запитання: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Який конфлікт покладено в основу сюжетних ліній?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Як у творі переплітається і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сторична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правда и художній вимисел?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Визначте ідейний змі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образу Софії Київської у творі.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Коцюбинський .Життя і творчість. Загальна характеристика творчості.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надані відео уроки.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Усно опрацювати розділ підручника стр. 117 – 120.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Письмово виконати завдання № 5 на стр. 121.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Заповнити таблицю «Творчість М.Коцюбинського»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Ольга Кобилянська. Життя і творчість. Жанрові особливості,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ідні ідеї прози письменниці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надані відеоуроки.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розділ підручника стр157 – 161.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Скласти хронологічну таблицю життя письменниці.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Дати відповідь на питання № 2 стр. 157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Валер'ян Підмогильний. Життєвий шлях, трагічна загибель. Автор інтелектуальної прози, перекладач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надані відеоуроки.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розділ підручника стр85 – 86.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Виконати завдання № 4 на стр 91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Виконати завдання № 4, 5 на стр 92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 та систематизація вивченого</w:t>
            </w:r>
          </w:p>
          <w:p w:rsidR="009F714F" w:rsidRPr="00FC7CCB" w:rsidRDefault="009F714F" w:rsidP="005509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Бесіда про твори, вивчені упродовж навчального року. Зосередження уваги на їхніх художніх особливостях, новаторстві (на тлі відповідного відрізка часу).</w:t>
            </w:r>
          </w:p>
          <w:p w:rsidR="009F714F" w:rsidRPr="00FC7CCB" w:rsidRDefault="009F714F" w:rsidP="005509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F714F" w:rsidRPr="00FC7CCB" w:rsidRDefault="009F714F" w:rsidP="005509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вільне есе «Місце і значення українського словесного мистецтва у світовому літературному процесі»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Автобіографізм "Impromtu phantasie" (фантазія-експромт). Становлення особистості, цілеспрямованої й цілісної натури. Образ ліричної героїні.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Прочитати новелу.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Переглянути відеоматеріал до новели.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Опрацювати розділ підручника стр. 165 – 166.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Виконайте завдання 5,6  на стр. 166.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Образ Сивоока. Князь Ярослав Мудрий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аскрізні проблеми роману: людина перед вибором, людина у процесі самопізнання та самоствердження, людина-творець.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наданий теоретичний матеріал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Схарактеризуйте образ Сивоока. Як через образ автор розкриває проблему творчого начала в людині?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Розкрийте образ Ярослава Мудрого. Як через образ  подається проблема влади та людини?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Як у трьох сюжетних лініях подається конфлікт влади та мистецтва?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У формі розгорнутого роздуму дайте відповідь на питання: «Чому ми, нащадки Сивоока, Ярослава Мудрого мусимо зберегти в собі та понести  в майбутнє образ Софії Київської»? (письмово)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23.03 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Кобилянська «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Valse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melancolique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Образи жінок-інтелектуалок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надані  відеоматеріали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статтю підручника стр. 166 – 168.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Виконати завдання № 8,9 на стр. 168 та випишіть із новели «Valse melancolique» циатані характеристики Ганнусі й Софії.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. 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Валер’ян  Підмогильний. Роман «Місто». Зображення «цілісної» людини, Образ українського інтелігента Степана  Радченка, вихідця з селян, еволюція його характеру. Морально-етичні колізії твору. Жіночі образи в романі.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надані  відеоматеріали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статтю підручника стр. 89 – 91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Випишіть у зошит цитати, що характеризують еволюцію образу Степана Радченка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сприйняття ним міста.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Письмово висловте міркування, чому Степан Радченко вирішив змінити свої плани — не повертатися до рідного села, а залишитися в місті.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Підготуйте мультимедійну презентацію «Київ 1920-х років: культура, освіта, технічний прогрес»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Валер’ян  Підмогильний. Роман «Місто». Світові мотиви підкорення людиною міста, її самоствердження в ньому, інтерпретовані на національному матеріалі.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Прочитати роман.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2.Переглянути наданий відеоматеріал.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Опрацювати  розділ підручника стр.87 – 88. 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Скласти паспорт літературного твору за наданим зразком.</w:t>
            </w:r>
          </w:p>
          <w:p w:rsidR="009F714F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Виписати та вивчити   поняття: урбаністичний роман.</w:t>
            </w:r>
          </w:p>
          <w:p w:rsidR="00FC7CCB" w:rsidRPr="00FC7CCB" w:rsidRDefault="00FC7CCB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Образ Сивоока. Князь Ярослав Мудрий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аскрізні проблеми роману: людина перед вибором, людина у процесі самопізнання та самоствердження, людина-творець.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наданий теоретичний матеріал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Схарактеризуйте образ Сивоока. Як через образ автор розкриває проблему творчого начала в людині?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Розкрийте образ Ярослава Мудрого. Як через образ  подається проблема влади та людини?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Як у трьох сюжетних лініях подається конфлікт влади та мистецтва?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У формі розгорнутого роздуму дайте відповідь на питання: «Чому ми, нащадки Сивоока, Ярослава Мудрого мусимо зберегти в собі та понести  в майбутнє образ Софії Київської»? (письмово)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Роль образу мелодії вальсу у відтворенні внутрішнього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іту героїнь. Глибокий  психологізм твору як новаторство О.Кобилянської.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FC7CCB">
              <w:rPr>
                <w:lang w:val="uk-UA"/>
              </w:rPr>
              <w:t>1. опрацювати  наданий теоретичний матеріал.</w:t>
            </w:r>
          </w:p>
          <w:p w:rsidR="009F714F" w:rsidRPr="00FC7CCB" w:rsidRDefault="009F714F" w:rsidP="0055097B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FC7CCB">
              <w:rPr>
                <w:lang w:val="uk-UA"/>
              </w:rPr>
              <w:t>2. Виконати завдання:</w:t>
            </w:r>
          </w:p>
          <w:p w:rsidR="009F714F" w:rsidRPr="00FC7CCB" w:rsidRDefault="009F714F" w:rsidP="0055097B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FC7CCB">
              <w:rPr>
                <w:lang w:val="uk-UA"/>
              </w:rPr>
              <w:t>1. Доведіть, що «Valse melancolique» — психологічна новела.</w:t>
            </w:r>
          </w:p>
          <w:p w:rsidR="009F714F" w:rsidRPr="00FC7CCB" w:rsidRDefault="009F714F" w:rsidP="0055097B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FC7CCB">
              <w:rPr>
                <w:lang w:val="uk-UA"/>
              </w:rPr>
              <w:t xml:space="preserve">2. Напишіть есе на тему: «Емансипантка у творах О. Кобилянської: яка вона?».3. 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3.ВИ — ТВОРЧА ОСОБИСТІСТЬПідготуйте матеріал, у якому спрогнозуйте ролі жінки в суспільному житті через наступні 50 років.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  <w:r w:rsid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новела «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Intermezzo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жанровими ознаками «Поезії в прозі». Автобіографічна основа. Проблема душевної рівноваги, повноцінного життя, специфіки творчого процесу. ТЛ: імпресіонізм.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надані  відеоматеріали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ivOKnrAfxw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EZ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OU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pXKI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Прчитати новелу: підручник стр. 123 - 130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 допомогою статті підручника стр.121 - 122 опрацювати поняття імпресіонізм.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Опрацювати розділ піручника стр. 131 - 134 та скласти паспорт літературного твору (за наданим зразком)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Дати відповіді на запитання № 1, 5, 11 на стр. 155 - 156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 Плужник. Творча біографія, трагічна доля. Сповідальність, ліричність, філософічність лірики. «Вчись у природи творчого спокою», «Ніч, а човен – як срібний птах»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надані  відеоматеріали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Oa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uxejVSxI</w:t>
              </w:r>
            </w:hyperlink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if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UoNed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4&amp;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=157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розділ піручника стр 29 – 31 та скласти хронологічну таблицю.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вірші Є. Плужника й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іал про них. Складіть літературний паспорт до цих поезій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ідручник 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стр. 31 -33 .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Виконати завдання 5 на стр. 33 – 34.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Вивчити напамять вірш  поета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(на власний вибір).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 Шевчук. Життя і творчість митця. Особливості світобачення, громадянська позиція.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наданий  відеоматеріал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NKXE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xmKYZU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 конспект лекції 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Скласти хронологічну таблицю життя письменника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В.Шевчук. Композиція роману "Дім на горі". Використання традиції європейської балади. Розгалуженість сюжету.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Прочитати роман (за посиланням)</w:t>
            </w:r>
          </w:p>
          <w:p w:rsid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наданий теоретичний матеріал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посиланнями)</w:t>
            </w:r>
          </w:p>
          <w:p w:rsid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Заповнити  паспорт літературного твору.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наданим зразком)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Написати твір на тему: «Дійсний і уявний світ у творі Валерія Шевчука "Дім на горі"»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Повість "Тіні забутих предків". Історія  створення повісті. особливості сюжету та композиції.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Прочитати повість "Тіні забутих предків"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Переглянути наданий  відеоматеріал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jP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lVDZY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Опрацювати  статтю підручника на стр. 152 - 153</w:t>
            </w:r>
          </w:p>
          <w:p w:rsid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. Заповнити  паспорт літературного твору. </w:t>
            </w:r>
          </w:p>
          <w:p w:rsidR="009F714F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9F714F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наданим зразком)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Трагічна доля Івана та Марічки як наслідок суперечності між мрією та дійсністю. Світ людини у зв'язку  зі світом природи.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 статтю підручника на стр. 153 - 154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Виконати завдання № 2 на стр. 155, № 7,8 на стр. 156.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Заповніть анкети   літературного героя для Івана, Марічки, Палагни та Юри-мольфара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57" w:type="dxa"/>
          </w:tcPr>
          <w:p w:rsidR="009F714F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 Стефаник. Життя і творчість. Творча співдружність В. Стефаника з Л.Мартовичем і Марком Черемшиною..Новаторство письменника.</w:t>
            </w:r>
          </w:p>
        </w:tc>
        <w:tc>
          <w:tcPr>
            <w:tcW w:w="6439" w:type="dxa"/>
          </w:tcPr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OdWGU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nd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AL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GrONxE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. Переглянути надані  відеоматеріали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Опрацювати розділ піручника стр 169  – 173  та скласти хронологічну таблицю.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Стефаник "Камінний хрест"  - психологічне розкриття теми еміграції. Історична основа твору. Сюжетно-композиційні особливості.ТЛ: експресіонізм.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1. Прочитати новелу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2. Переглянути відеоурок (додається)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yuN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wOcvdEM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Скласти сюжетний ланцюг новели.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Опрацювати розділ підручника  на стр. 175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Дати відповіді на запитання № 6 стр. 177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Опрацювати розділ підручника на стр.174. занотувати 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поняття ЕКСПРЕСІОНІЗМ та його особливості.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Остап Вишня (Павло Губенко). Трагічна доля українського гумориста, велика популярність і занчення його усмішок  у 1920-ті роки. Усмішки "Моя автобіографія, "Письменники""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9" w:type="dxa"/>
          </w:tcPr>
          <w:p w:rsidR="009F714F" w:rsidRPr="00FC7CCB" w:rsidRDefault="00FC7CCB" w:rsidP="00FC7C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F714F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надані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</w:p>
          <w:p w:rsidR="00FC7CCB" w:rsidRPr="00FC7CCB" w:rsidRDefault="00C050CA" w:rsidP="00FC7C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UFOLdTr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</w:hyperlink>
          </w:p>
          <w:p w:rsidR="00FC7CCB" w:rsidRPr="00FC7CCB" w:rsidRDefault="00C050CA" w:rsidP="00FC7C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AQbdKsKcANY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розділ підручника  стр.  97 - 100.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Скласти хронологічну таблицю гумориста.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Дати відповіді на запитання: А, Б на стр. 100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Усмішка "Сом"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птимізм, любов до природи, людини, м'який  гумор як риса індивідуального почерку Остапа Вишні. Пейзаж, портрет, характер людини, авторський голос, народні прикмети, прислів'я та  приказки в усмішках.</w:t>
            </w:r>
          </w:p>
        </w:tc>
        <w:tc>
          <w:tcPr>
            <w:tcW w:w="6439" w:type="dxa"/>
          </w:tcPr>
          <w:p w:rsidR="009F714F" w:rsidRPr="00FC7CCB" w:rsidRDefault="00FC7CCB" w:rsidP="00FC7C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F714F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надані  відеоматеріали 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TniFXoao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=0-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IFWc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fg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Прочитати усмішку.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Опрацювати розділ підручника стр. 101 - 102. Виписати значення теоретичних понять: усмішка, фейлетон.</w:t>
            </w:r>
          </w:p>
          <w:p w:rsid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Заповнити паспорт літературного твору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(форма надається)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Виконати завдання № 6 стр 103 підручника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контрольна робота</w:t>
            </w:r>
          </w:p>
        </w:tc>
        <w:tc>
          <w:tcPr>
            <w:tcW w:w="6439" w:type="dxa"/>
          </w:tcPr>
          <w:p w:rsidR="009F714F" w:rsidRPr="006D4B3A" w:rsidRDefault="009F714F" w:rsidP="006D4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тестові завдання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українська література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 розділ підручника стр  239 - 240. Виписати та вивчити теоретичні поняття:  масова література, елітарна література, постмодернізм.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дати відповіді на запитання № 1 стр. 239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Барокове поєднання високого (духовного) і низького (буденного) дім на горі як фортеця нашої духовності, душі, підніжжя гори як поел боротьби добра і зла, світла і темряви. ТЛ: бароко, притчевість, символічність, роман-балада.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 надану презентацію та теоретичний матеріал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Скласти літературознавчий словничок, де розмістити значення  термінів: бароко, притчевість, символічність, роман-балада, магічний реалізм.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З'ясувати  та занотувати символічне значення в романі образів:  дім на горі, підніжжя гори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Барокові притчеві мотиви і символи (самотність, роздвоєння людини, блудний син, дорога). Жіноче  і чоловіче начало у  творі. Притчевість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ізодів та образів.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 надану презентацію та теоретичний матеріал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Доповнити літературний словничок поняттями: мотив самотності,  мотив блудного сина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охарактеризувати чоловіче (Іван Шевчук, хлопець (онук Івана)) та жіноче  (Галя, Гали</w:t>
            </w:r>
            <w:r w:rsidR="006D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баба, Оксана)начало в творі </w:t>
            </w:r>
          </w:p>
          <w:p w:rsidR="009F714F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Виконати тестові завдання, надані в презентації.</w:t>
            </w:r>
          </w:p>
          <w:p w:rsidR="006D4B3A" w:rsidRPr="00FC7CCB" w:rsidRDefault="006D4B3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"київських неокласиків". Їхнє творче кродо орієнтація на класичну форму вірша. Різногранний творчий шлях М.Рильського, рання творчість. Філософічність, афористичність його лірики</w:t>
            </w:r>
          </w:p>
        </w:tc>
        <w:tc>
          <w:tcPr>
            <w:tcW w:w="6439" w:type="dxa"/>
          </w:tcPr>
          <w:p w:rsidR="006D4B3A" w:rsidRDefault="006D4B3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еглянути надані  відеоматеріали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UOiI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uqZSPQ</w:t>
              </w:r>
            </w:hyperlink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=37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SgosRQ</w:t>
              </w:r>
            </w:hyperlink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oa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zTESnDwg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Опрацювати розділ підручника стр 35 - 36 та виконати завдання № 2 на стр. 35.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 Опрацювати розділ підручника стр 37 - 38  та  скласти хронологічну таблицю життя й творчості Максима Рильського.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Виконати завдання № 4 на стр. 38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Захоплення красою й величчю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іту ("Солодкий світ!..."). Сонет "У теплі дні збирання винограду" - вишуканий зразок неокласичної  інтимної лірики. Краса природи, краса людини та її почуттів. Звернення до класичних образі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Переглянути надані  відеоматеріали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https://www.youtube.com/watch?v=vAHxAagZjP0</w:t>
              </w:r>
            </w:hyperlink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bdN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</w:t>
              </w:r>
            </w:hyperlink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oqhv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zvdk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Опрацювати розділ підручника стр 38 - 40. Випишіть у зошити визначення теоретичних понять: сонет, філософічність.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Заповніть паспорт поезії "Солодкий світ" та "Утеплі дні збирання винограду"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дайте відповідь на запитання № 11 на стр. 42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українська література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 розділ підручника стр  239 - 240. Виписати та вивчити теоретичні поняття:  масова література, елітарна література, постмодернізм.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дати відповіді на запитання № 1 стр. 239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Постмодернізм як один із художніх напрямів мистецтва 1990-х років, його риси. Сучасні часописи та альманахи.</w:t>
            </w:r>
          </w:p>
        </w:tc>
        <w:tc>
          <w:tcPr>
            <w:tcW w:w="6439" w:type="dxa"/>
          </w:tcPr>
          <w:p w:rsidR="009F714F" w:rsidRPr="00FC7CCB" w:rsidRDefault="006D4B3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F714F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наданий  відеоматеріал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sjqT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HHdiZM</w:t>
              </w:r>
            </w:hyperlink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fyhLLU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GrIc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теоретичний матеріал, перейшовши за посиланням.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https://helpiks.org/6-53112.html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Скласти таблицю "Літературні угрупування  постмодерністів", де відокремити такі розділи: 1.Назва групи. 2. Рік створення. 3. Учасники. 4. Мета, яку ставили перед собою митці.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Розвиток зв'язного мовлення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написання гуморески.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 допомогою підручника згадаймо,  що таке усмішка та фейлетон. Чим вони відрізняються один від одного?  (усно).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  Напишіть власну гумореску-усмішку на одну з тем: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Один день на виробничому  навчанні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Бувають дні, коли все йде шкереберть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Обсяг гуморески - не менше 1 сторінки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Тематична контрольна робота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тестові завдання за посиланням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Постмодернізм як один із художніх напрямів мистецтва 1990-х років, його риси. Сучасні часописи та альманахи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Переглянути наданий  відеоматеріал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sjqT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HHdiZM</w:t>
              </w:r>
            </w:hyperlink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fyhLLU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GrIc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теоретичний матеріал, перейшовши за посиланням.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https://helpiks.org/6-53112.html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Скласти таблицю "Літературні угрупування  постмодерністів", де відокремити такі розділи: 1.Назва групи. 2. Рік створення. 3. Учасники. 4. Мета, яку ставили перед собою митці.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450" w:type="dxa"/>
          </w:tcPr>
          <w:p w:rsidR="009F714F" w:rsidRPr="00FC7CCB" w:rsidRDefault="006D4B3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Контрольний твір-</w:t>
            </w:r>
            <w:r w:rsidR="009F714F" w:rsidRPr="00FC7CCB">
              <w:rPr>
                <w:rFonts w:ascii="Times New Roman" w:hAnsi="Times New Roman" w:cs="Times New Roman"/>
                <w:sz w:val="24"/>
                <w:szCs w:val="24"/>
              </w:rPr>
              <w:t>есе за темою: "Сучасний літературний процес"</w:t>
            </w:r>
          </w:p>
        </w:tc>
        <w:tc>
          <w:tcPr>
            <w:tcW w:w="6439" w:type="dxa"/>
          </w:tcPr>
          <w:p w:rsidR="009F714F" w:rsidRPr="00FC7CCB" w:rsidRDefault="009F714F" w:rsidP="009F714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 «Як писати есе».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=7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mUxDv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=35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Ознайомитися з памяткою "Як писати есе", (за посиланням)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https://zno.if.ua/?p=985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Написати есе на одну з запропонованих тем: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Основні тенденції  розвитку сучасної літератури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Роль і місце художньої літератури в духовному житті нації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 кожної людини свій сад, до якого вона хоче потрапити (за творами сучасних українських авторів)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запропоновані тестові завдання, перейшовши за посиланням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Прозове розмаїття. Жанрово-стильове розмаїття. Нові теми, проблеми. Часткова ідеологічна заангажованість, експериментаторські модерністські пошуки, опертя на національну і європейську традиції. Микола Хвильвий. Життєвий і творчий шлях. Провідна роль у літературному житті 1920-х років. Романтичність світобачення. Участь у ВАПЛІТЕ, у дискусії 1925 – 1928 років. 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наданий  відеоматеріал</w:t>
            </w:r>
          </w:p>
          <w:p w:rsidR="009F714F" w:rsidRPr="00FC7CCB" w:rsidRDefault="00C050CA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hJUhGueLieo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PLYeu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IyFVZj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vGV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rI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Dnz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3-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HOjxEbQ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=10</w:t>
              </w:r>
            </w:hyperlink>
          </w:p>
          <w:p w:rsidR="009F714F" w:rsidRPr="00FC7CCB" w:rsidRDefault="00C050CA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SFye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BgOsHE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PLYeu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IyFVZj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vGV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rI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Dnz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3-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HOjxEbQ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=11</w:t>
              </w:r>
            </w:hyperlink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 розділ підручника стр  43 – 46. Скласти хронологічну таблицю життя й творчості М.Хвильвого.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Дати відповіді на запитання 1, 4 на стр. 49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контрольна  робота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завдання, перейшовши за посиланням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 Загребельний. Коротко про письменника. Загальна характеристика історичної прози. Історична основа й художній вимисел у романі "Диво"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наданий  відеоматеріал. Скласти хронологічну таблицю життя письменника</w:t>
            </w:r>
          </w:p>
          <w:p w:rsidR="009F714F" w:rsidRPr="00FC7CCB" w:rsidRDefault="00C050CA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gJbKoqbRnKo</w:t>
              </w:r>
            </w:hyperlink>
          </w:p>
          <w:p w:rsidR="009F714F" w:rsidRPr="00FC7CCB" w:rsidRDefault="00C050CA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nPuzFx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dQLI</w:t>
              </w:r>
            </w:hyperlink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2.Переглянути відеоролик «Історичний дивосвіт. Па</w:t>
            </w:r>
            <w:r w:rsidR="006D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вло З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агребельний»</w:t>
            </w:r>
          </w:p>
          <w:p w:rsidR="009F714F" w:rsidRPr="00FC7CCB" w:rsidRDefault="00C050CA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BN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yGTv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TN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Скласти таблицю «Історична проза П.Загребельного», де зробити  наступні стовбці: 1) Назва роману, 2) рік написання, 3) Тема роману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Пролог поеми – заповіт українському народові. ТЛ.Філософська поезія.</w:t>
            </w:r>
          </w:p>
        </w:tc>
        <w:tc>
          <w:tcPr>
            <w:tcW w:w="6439" w:type="dxa"/>
          </w:tcPr>
          <w:p w:rsidR="009F714F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Прочитати пролог, прослухати його, перейшовши за посиланням.</w:t>
            </w:r>
          </w:p>
          <w:p w:rsidR="006D4B3A" w:rsidRPr="00FC7CCB" w:rsidRDefault="00C050CA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6D4B3A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D4B3A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D4B3A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D4B3A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D4B3A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D4B3A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D4B3A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D4B3A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D4B3A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D4B3A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D4B3A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D4B3A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=88</w:t>
              </w:r>
              <w:r w:rsidR="006D4B3A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CDuviGAhs</w:t>
              </w:r>
            </w:hyperlink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Візьміть участь у дискусії, підтвердивши або спростувавши тезу «Поема І. Франка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”Мойсей“ — актуальна й нині». Свою думку аргументуйте конкретними прикладами. (письмово)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Проза І.Франка (ідеї, проблеми). Художні шукання прозаїка. Франко  й український  модернізм</w:t>
            </w:r>
          </w:p>
        </w:tc>
        <w:tc>
          <w:tcPr>
            <w:tcW w:w="6439" w:type="dxa"/>
          </w:tcPr>
          <w:p w:rsidR="006D4B3A" w:rsidRDefault="006D4B3A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</w:t>
            </w:r>
            <w:r w:rsidR="009F714F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працювати наданий теоретичний матеріал.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714F" w:rsidRPr="00FC7CCB" w:rsidRDefault="006D4B3A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посиланням)</w:t>
            </w:r>
          </w:p>
          <w:p w:rsidR="009F714F" w:rsidRPr="00FC7CCB" w:rsidRDefault="006D4B3A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</w:t>
            </w:r>
            <w:r w:rsidR="009F714F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робити короткий конспект. 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Читати новелу "Сойчине крило"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02.94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 рідного краю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тему за наданими матеріалами.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Написати  вільне есе на тему: "Літературна біографія рідного краю"</w:t>
            </w:r>
          </w:p>
          <w:p w:rsidR="009F714F" w:rsidRPr="00FC7CCB" w:rsidRDefault="00C050CA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marlibrary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php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menu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litbio</w:t>
              </w:r>
            </w:hyperlink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02.94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 рідного краю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презентацію або реферат на тему: "Література рідного краю "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Фольклорне тло твору. Образи і символи твору. Образи Івана та  Марічки як втілення романтичної ідеї незнищенності кохання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 статтю підручника на стр. 154 - 155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Переглянути презентацію, перейшовши за посиланням. Скласти з її допомогою гуцульський словничок.</w:t>
            </w:r>
          </w:p>
          <w:p w:rsidR="009F714F" w:rsidRPr="00FC7CCB" w:rsidRDefault="00C050CA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drive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google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/0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LvusUJYx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80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JMOGN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JoaWM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</w:hyperlink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Виконати завдання  на слайді № 16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Кобилянська. Життя і творчість. Формування світогляду письменниці. ЇЇ проза – зразок раннього українського модернізму. 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Жанрові особливості, провідні теми та ідеї. 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Переглянути наданий  відеоматеріал. </w:t>
            </w:r>
          </w:p>
          <w:p w:rsidR="009F714F" w:rsidRPr="00FC7CCB" w:rsidRDefault="00C050CA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=0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-64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83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nQ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=444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Опрацювати розділ підручника на стр. 157 - 161. Скласти 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хронологічну таблицю життя письменниці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Прочитайте відомості про тематику творів О. Кобилянської  на стр. 161 та заповніть таблицю з такими розділами: тема твору; назви творів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03. 04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 Загребельний роман "Диво". Особливості сюжету. Софія Київська як історична пам'ятка та художній символ.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лекцію,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дати в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ідповіді на запитання: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Який конфлікт покладено в основу сюжетних ліній?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Як у творі переплітається і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сторична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правда и художній вимисел? 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Визначте ідейний змі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образу Софії Київської у творі.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Образ Сивоока. Князь Ярослав Мудрий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аскрізні проблеми роману: людина перед вибором, людина у процесі самопізнання та самоствердження, людина-творець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наданий теоретичний матеріал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Схарактеризуйте образ Сивоока. Як через образ автор розкриває проблему творчого начала в людині?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Розкрийте образ Ярослава Мудрого. Як через образ  подається проблема влади та людини?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Як у трьох сюжетних лініях подається конфлікт влади та мистецтва?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У формі розгорнутого роздуму дайте відповідь на питання: «Чому ми, нащадки Сивоока, Ярослава Мудрого мусимо зберегти в собі та понести  в майбутнє образ Софії Київської»? (письмово)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Валер’ян  Підмогильний. Роман «Місто». Зображення «цілісної» людини, Образ українського інтелігента Степана  Радченка, вихідця з селян, еволюція його характеру. Морально-етичні колізії твору. Жіночі образи в романі.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надані  відеоматеріали</w:t>
            </w:r>
          </w:p>
          <w:p w:rsidR="009F714F" w:rsidRPr="00FC7CCB" w:rsidRDefault="00C050CA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UJIAGejFAwI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  <w:p w:rsidR="009F714F" w:rsidRPr="00FC7CCB" w:rsidRDefault="00C050CA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ULuoowqVm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  <w:p w:rsidR="009F714F" w:rsidRPr="00FC7CCB" w:rsidRDefault="00C050CA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jfQaH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-298&amp;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статтю підручника стр. 89 – 91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Випишіть у зошит цитати, що характеризують еволюцію образу Степана Радченка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сприйняття ним міста.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Письмово висловте міркування, чому Степан Радченко вирішив змінити свої плани — не повертатися до рідного села, а залишитися в місті.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Підготуйте мультимедійну презентацію «Київ 1920-х років: культура, освіта, технічний прогрес»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Остап Вишня (Павло Губенко). Трагічна доля українського гумориста, велика популярність і занчення його усмішок  у 1920-ті роки. Усмішки 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"Моя автобіографія, "Письменники""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Переглянути надані  відеоуроки</w:t>
            </w:r>
          </w:p>
          <w:p w:rsidR="009F714F" w:rsidRPr="00FC7CCB" w:rsidRDefault="00C050CA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https://www.youtube.com/watch?v=UFOLdTr_w0</w:t>
              </w:r>
            </w:hyperlink>
            <w:r w:rsidR="009F714F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</w:t>
            </w:r>
          </w:p>
          <w:p w:rsidR="009F714F" w:rsidRPr="00FC7CCB" w:rsidRDefault="00C050CA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https://www.youtube.com/watch?v=AQbdKsKcANY</w:t>
              </w:r>
            </w:hyperlink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 Опрацювати розділ підручника  стр.  97 - 100.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Скласти хронологічну таблицю гумориста.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Дати відповіді на запитання: А, Б на стр. 100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07.04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контрольна робота.</w:t>
            </w:r>
          </w:p>
        </w:tc>
        <w:tc>
          <w:tcPr>
            <w:tcW w:w="6439" w:type="dxa"/>
          </w:tcPr>
          <w:p w:rsidR="009F714F" w:rsidRPr="00FC7CCB" w:rsidRDefault="006D4B3A" w:rsidP="0055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F714F" w:rsidRPr="00FC7CCB">
              <w:rPr>
                <w:rFonts w:ascii="Times New Roman" w:hAnsi="Times New Roman" w:cs="Times New Roman"/>
                <w:sz w:val="24"/>
                <w:szCs w:val="24"/>
              </w:rPr>
              <w:t>иконати тестові завдання, перейшовши за посиланням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 Стефаник. Життя і творчість. Творча співдружність В. Стефаника з Л.Мартовичем і Марком Черемшиною..Новаторство письменника.</w:t>
            </w:r>
          </w:p>
        </w:tc>
        <w:tc>
          <w:tcPr>
            <w:tcW w:w="6439" w:type="dxa"/>
          </w:tcPr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OdWGU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nd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AL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GrONxE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. Переглянути надані  відеоматеріали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 Опрацювати розділ </w:t>
            </w:r>
            <w:r w:rsidR="006D4B3A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підручника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 169  – 173  та скласти хронологічну таблицю.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українська література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 розділ підручника стр  239 - 240. Виписати та вивчити теоретичні поняття:  масова література, елітарна література, постмодернізм.</w:t>
            </w:r>
          </w:p>
          <w:p w:rsidR="009F714F" w:rsidRPr="00FC7CCB" w:rsidRDefault="006D4B3A" w:rsidP="0055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</w:t>
            </w:r>
            <w:r w:rsidR="009F714F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відповіді на запитання № 1 стр. 239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Постмодернізм як один із художніх напрямів мистецтва 1990-х років, його риси. Сучасні часописи та альманахи</w:t>
            </w:r>
          </w:p>
        </w:tc>
        <w:tc>
          <w:tcPr>
            <w:tcW w:w="6439" w:type="dxa"/>
          </w:tcPr>
          <w:p w:rsidR="009F714F" w:rsidRPr="00FC7CCB" w:rsidRDefault="006D4B3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F714F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наданий  відеоматеріал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sjqT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HHdiZM</w:t>
              </w:r>
            </w:hyperlink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fyhLLU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GrIc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теоретичний матеріал, перейшовши за посиланням.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https://helpiks.org/6-53112.html</w:t>
              </w:r>
            </w:hyperlink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Скласти таблицю "Літературні угрупування  постмодерністів", де відокремити такі розділи: 1.Назва групи. 2. Рік створення. 3. Учасники. 4. Мета, яку ставили перед собою митці.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6D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онтрольний твір-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есе за темою: "Сучасний літературний процес"</w:t>
            </w:r>
          </w:p>
        </w:tc>
        <w:tc>
          <w:tcPr>
            <w:tcW w:w="6439" w:type="dxa"/>
          </w:tcPr>
          <w:p w:rsidR="009F714F" w:rsidRPr="006D4B3A" w:rsidRDefault="006D4B3A" w:rsidP="006D4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F714F" w:rsidRPr="006D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 «Як писати есе».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=7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mUxDv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=35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Ознайомитися з </w:t>
            </w:r>
            <w:r w:rsidR="006D4B3A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пам’яткою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"Як писати есе", (за посиланням)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https://zno.if.ua/?p=985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Написати есе на одну з запропонованих тем: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Основні тенденції  розвитку сучасної літератури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Роль і місце художньої літератури в духовному житті нації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 кожної людини свій сад, до якого вона хоче потрапити (за творами сучасних українських авторів)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Новела «Сойчине крило» - жіноча доля в новітній інтерпретації. Образ героя-адресата – уособлення боротьби між «естетикою» і «живим чоловіком». Гуманізм новели. 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буктрейлер до новели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55" w:history="1"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=9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dj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F714F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vwKmUTk</w:t>
              </w:r>
            </w:hyperlink>
          </w:p>
          <w:p w:rsidR="006D4B3A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Опрацювати  розділ підручника «Сойчине крило»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стр.   108 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 Дайте відповідь до питання № 10 на стр. 110 підручника.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08.04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Камінний хрест – уособлення долі людини. Ідея нерозривної єдності Івана Дідуха  з рідною землею. Останній танець  Івана перед від’їздом із села як символ трагізму прощання з рідним краєм. 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 Опрацювати розділ підручника  на стр. 175 – 176 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Дати відповідь на запитання № 6  стр. 177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gSFEkkq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70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Дати відповіді на запитання № 1, 2,3,(письмово )5,8,9 (усно) стр. 177 – 178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Напишіть есе на тему «Якими я бачу людей, які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емігрували з України колись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і сьогодні» (за новелою В. Стефаника «Камінний хрест»).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«київських неокласиків». Їхнє творче кредо, орієнтація на традицію, класичну форму вірша. Різногранний творчий шлях М.Рильського, рання творчість. Філософічність, афористичність його лірики. 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урок «Київські неокласики»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jyGTnN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gexE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Опрацювати розділ підручника  на стр.35 – 36.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статтю про неокласиків, перейшовши за посиланням: </w:t>
            </w:r>
            <w:hyperlink r:id="rId58" w:history="1"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http://litakcent.com/2014/04/01/kyjivski-neoklasyky-bez-toh-i-kyrej/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Виконайте завдання А,Б на стр. 37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4.Ознайомитися з біографією М.Рильського    </w:t>
            </w:r>
            <w:hyperlink r:id="rId59" w:history="1"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UOiI</w:t>
              </w:r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uqZSPQ</w:t>
              </w:r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=72</w:t>
              </w:r>
              <w:r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Скласти хронологічну таблицю життя і творчості поета за допомогою підручника: стр. 37 -38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Автобіографізм "Impromtu phantasie" (фантазія-експромт). Становлення особистості, цілеспрямованої й цілісної натури. Образ ліричної героїні.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Прочитати новелу.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Переглянути відеоматеріал до новели.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fMYWN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GiBmU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=122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-38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mzabs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Опрацювати розділ підручника стр. 165 – 166.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Виконайте завдання 5,6  на стр. 166.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634E82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Кобилянська "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Valse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melancolique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Образи жінок-інтелектуалок.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статтю підручника стр. 166 – 168.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№ 8,9 на стр. 168 та випишіть із новели "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Valse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melancolique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циатані характеристики Ганнусі й Софії.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 рідного краю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тему за наданими матеріалами.</w:t>
            </w:r>
          </w:p>
          <w:p w:rsidR="009F714F" w:rsidRPr="00FC7CCB" w:rsidRDefault="009F714F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Написати  вільне есе на тему: "Літературна біографія рідного краю"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marlibrary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php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menu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litbio</w:t>
              </w:r>
            </w:hyperlink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 рідного краю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презентацію або реферат на тему: "Література рідного краю "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Усмішка "Сом"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птимізм, любов до природи, людини, м'який  гумор як риса індивідуального почерку Остапа Вишні. Пейзаж, портрет, характер людини, авторський голос, народні прикмети, прислів'я та  приказки в усмішках.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Переглянути надані  відеоматеріали 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TniFXoao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=0-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IFWc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fg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Прочитати усмішку.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Опрацювати розділ підручника стр. 101 - 102. Виписати значення теоретичних понять: усмішка, фейлетон.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Заповнити паспорт літературного твору (форма надається)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Виконати завдання № 6 стр 103 підручника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Розвиток зв'язного мовлення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написання гуморески.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 допомогою підручника згадаймо,  що таке усмішка та фейлетон. Чим вони відрізняються один від одного?  (усно).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Напишіть власну гумореску-усмішку на одну з тем: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Один день на виробничому  навчанні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Бувають дні, коли все йде шкереберть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Обсяг гуморески - не менше 1 сторінки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раїнська література від 20-х років ХХ столітт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до наших днів.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тексти лекцій, що надаються та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дати в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ідповіді на запитання: Які історичні події впливають на розвиток української літератури 20-х рр?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літературні угрупування 20-х вам відомі?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Яка тема домінує в українській прозі 60-70 років? Наведіть приклади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Які теми з’являються у 70-80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роках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? Наведіть приклади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Які жанрові переваги української літератури у ІІ половині ХХ століття? Наведіть приклади 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Що таке постмодернізм.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іть літературні угрупування постмодерністів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Захоплення красою й величчю світу ("Солодкий світ!..."). Сонет "У теплі дні збирання винограду" - вишуканий зразок неокласичної  інтимної лірики. Краса природи, краса людини та її почуттів. Звернення до класичних образів.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Переглянути надані  відеоматеріали</w:t>
            </w:r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https://www.youtube.com/watch?v=vAHxAagZjP0</w:t>
              </w:r>
            </w:hyperlink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bdN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</w:t>
              </w:r>
            </w:hyperlink>
          </w:p>
          <w:p w:rsidR="009F714F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7" w:history="1"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oqhv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9F714F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zvdk</w:t>
              </w:r>
            </w:hyperlink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Опрацювати розділ підручника стр 38 - 40. Випишіть у зошити визначення теоретичних понять: сонет, філософічність.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Заповніть паспорт поезії "Солодкий світ" та "Утеплі дні збирання винограду"</w:t>
            </w:r>
          </w:p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дайте відповідь на запитання № 11 на стр. 42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D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 контрольна робота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запропоновані тестові завдання, перейшовши за посиланням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D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образу мелодії вальсу у відтворенні внутрішнього світу героїнь. Глибокий  психологізм твору як новаторство О.Кобилянської.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FC7CCB">
              <w:rPr>
                <w:lang w:val="uk-UA"/>
              </w:rPr>
              <w:t>1. опрацювати  наданий теоретичний матеріал.</w:t>
            </w:r>
          </w:p>
          <w:p w:rsidR="009F714F" w:rsidRPr="00FC7CCB" w:rsidRDefault="009F714F" w:rsidP="0055097B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FC7CCB">
              <w:rPr>
                <w:lang w:val="uk-UA"/>
              </w:rPr>
              <w:t>2. Виконати завдання:</w:t>
            </w:r>
          </w:p>
          <w:p w:rsidR="009F714F" w:rsidRPr="00FC7CCB" w:rsidRDefault="009F714F" w:rsidP="0055097B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FC7CCB">
              <w:rPr>
                <w:lang w:val="uk-UA"/>
              </w:rPr>
              <w:t>1. Доведіть, що «Valse melancolique» — психологічна новела.</w:t>
            </w:r>
          </w:p>
          <w:p w:rsidR="009F714F" w:rsidRPr="00FC7CCB" w:rsidRDefault="009F714F" w:rsidP="0055097B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FC7CCB">
              <w:rPr>
                <w:lang w:val="uk-UA"/>
              </w:rPr>
              <w:t>2. Напишіть есе на тему: «Емансипантка у творах О. Кобилянської: яка вона?».</w:t>
            </w:r>
          </w:p>
          <w:p w:rsidR="009F714F" w:rsidRPr="00FC7CCB" w:rsidRDefault="009F714F" w:rsidP="006D4B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3.ВИ — ТВОРЧА ОСОБИСТІСТЬПідготуйте матеріал, у якому спрогнозуйте ролі жінки в суспільному житті через наступні 50 років.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D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 контрольна робота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запропоновані тестові завдання, перейшовши за посиланням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6D4B3A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812" w:type="dxa"/>
          </w:tcPr>
          <w:p w:rsidR="009F714F" w:rsidRPr="00FC7CCB" w:rsidRDefault="006D4B3A" w:rsidP="006D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9F714F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7" w:type="dxa"/>
          </w:tcPr>
          <w:p w:rsidR="009F714F" w:rsidRPr="00FC7CCB" w:rsidRDefault="006D4B3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– 32</w:t>
            </w:r>
          </w:p>
        </w:tc>
        <w:tc>
          <w:tcPr>
            <w:tcW w:w="5450" w:type="dxa"/>
          </w:tcPr>
          <w:p w:rsidR="009F714F" w:rsidRPr="00FC7CCB" w:rsidRDefault="006D4B3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твір- есе за темою: "Сучасний літературний процес"</w:t>
            </w:r>
          </w:p>
        </w:tc>
        <w:tc>
          <w:tcPr>
            <w:tcW w:w="6439" w:type="dxa"/>
          </w:tcPr>
          <w:p w:rsidR="006D4B3A" w:rsidRPr="00FC7CCB" w:rsidRDefault="006D4B3A" w:rsidP="006D4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Переглянути відео «Як писати есе».</w:t>
            </w:r>
          </w:p>
          <w:p w:rsidR="006D4B3A" w:rsidRPr="00FC7CCB" w:rsidRDefault="00C050CA" w:rsidP="006D4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="006D4B3A" w:rsidRPr="00FC7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https://www.youtube.com/watch?v=7mUxDv2Fa4I&amp;t=35</w:t>
              </w:r>
            </w:hyperlink>
            <w:r w:rsidR="006D4B3A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</w:p>
          <w:p w:rsidR="006D4B3A" w:rsidRPr="00FC7CCB" w:rsidRDefault="006D4B3A" w:rsidP="006D4B3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Ознайомитися з памяткою "Як писати есе", (за посиланням) </w:t>
            </w:r>
            <w:r w:rsidRPr="00FC7CCB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https://zno.if.ua/?p=985</w:t>
            </w:r>
          </w:p>
          <w:p w:rsidR="006D4B3A" w:rsidRPr="00FC7CCB" w:rsidRDefault="006D4B3A" w:rsidP="006D4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Написати есе на одну з запропонованих тем: </w:t>
            </w:r>
          </w:p>
          <w:p w:rsidR="006D4B3A" w:rsidRPr="00FC7CCB" w:rsidRDefault="006D4B3A" w:rsidP="006D4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Основні тенденції  розвитку сучасної літератури</w:t>
            </w:r>
          </w:p>
          <w:p w:rsidR="006D4B3A" w:rsidRPr="00FC7CCB" w:rsidRDefault="006D4B3A" w:rsidP="006D4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Роль і місце художньої літератури в духовному житті нації</w:t>
            </w:r>
          </w:p>
          <w:p w:rsidR="009F714F" w:rsidRPr="00FC7CCB" w:rsidRDefault="006D4B3A" w:rsidP="006D4B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 кожної людини свій 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д, до якого вона хоче потрапити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творами сучасних українських авторів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6D4B3A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812" w:type="dxa"/>
          </w:tcPr>
          <w:p w:rsidR="009F714F" w:rsidRPr="00FC7CCB" w:rsidRDefault="006D4B3A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7" w:type="dxa"/>
          </w:tcPr>
          <w:p w:rsidR="009F714F" w:rsidRPr="006D4B3A" w:rsidRDefault="006D4B3A" w:rsidP="006D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450" w:type="dxa"/>
          </w:tcPr>
          <w:p w:rsidR="009F714F" w:rsidRPr="00FC7CCB" w:rsidRDefault="006D4B3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Підсумок. Ук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раїнська література від 20-х років ХХ столітт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до наших днів</w:t>
            </w:r>
          </w:p>
        </w:tc>
        <w:tc>
          <w:tcPr>
            <w:tcW w:w="6439" w:type="dxa"/>
          </w:tcPr>
          <w:p w:rsidR="006D4B3A" w:rsidRPr="00FC7CCB" w:rsidRDefault="006D4B3A" w:rsidP="006D4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тексти лекцій, що надаються та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дати в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ідповіді на запитання: Які історичні події впливають на розвиток української літератури 20-х рр?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літературні угрупування 20-х вам відомі? </w:t>
            </w:r>
          </w:p>
          <w:p w:rsidR="006D4B3A" w:rsidRPr="00FC7CCB" w:rsidRDefault="006D4B3A" w:rsidP="006D4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Яка тема домінує в українській прозі 60-70 років? Наведіть приклади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B3A" w:rsidRPr="00FC7CCB" w:rsidRDefault="006D4B3A" w:rsidP="006D4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Які теми з’являються у 70-80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роках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? Наведіть приклади</w:t>
            </w:r>
          </w:p>
          <w:p w:rsidR="006D4B3A" w:rsidRPr="00FC7CCB" w:rsidRDefault="006D4B3A" w:rsidP="006D4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Які жанрові переваги української літератури у ІІ половині ХХ століття? Наведіть приклади </w:t>
            </w:r>
          </w:p>
          <w:p w:rsidR="009F714F" w:rsidRPr="00FC7CCB" w:rsidRDefault="006D4B3A" w:rsidP="006D4B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Що таке постмодернізм.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іть літературні угрупування постмодерністів</w:t>
            </w:r>
          </w:p>
        </w:tc>
      </w:tr>
      <w:tr w:rsidR="009F714F" w:rsidRPr="00FC7CCB" w:rsidTr="00FC7CCB">
        <w:tc>
          <w:tcPr>
            <w:tcW w:w="1401" w:type="dxa"/>
          </w:tcPr>
          <w:p w:rsidR="009F714F" w:rsidRPr="00FC7CCB" w:rsidRDefault="009F714F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812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57" w:type="dxa"/>
          </w:tcPr>
          <w:p w:rsidR="009F714F" w:rsidRPr="00FC7CCB" w:rsidRDefault="009F714F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450" w:type="dxa"/>
          </w:tcPr>
          <w:p w:rsidR="009F714F" w:rsidRPr="00FC7CCB" w:rsidRDefault="009F714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Узагальнення та систематизація знань про творчість М.Коцюбинського та О.Кобилянської  </w:t>
            </w:r>
          </w:p>
        </w:tc>
        <w:tc>
          <w:tcPr>
            <w:tcW w:w="6439" w:type="dxa"/>
          </w:tcPr>
          <w:p w:rsidR="009F714F" w:rsidRPr="00FC7CCB" w:rsidRDefault="009F714F" w:rsidP="00550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Скласти коротке власне висловлення (4-5 речень) типу роздуму </w:t>
            </w:r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планом:</w:t>
            </w:r>
          </w:p>
          <w:p w:rsidR="009F714F" w:rsidRPr="00FC7CCB" w:rsidRDefault="009F714F" w:rsidP="00550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□ Найбільше мене вразив епізод повісті М. Коцюбинського </w:t>
            </w:r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„Тіні забутих предків“…</w:t>
            </w:r>
          </w:p>
          <w:p w:rsidR="009F714F" w:rsidRPr="00FC7CCB" w:rsidRDefault="009F714F" w:rsidP="00550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Цей момент запам'ятався тому, що...</w:t>
            </w:r>
          </w:p>
          <w:p w:rsidR="009F714F" w:rsidRPr="00FC7CCB" w:rsidRDefault="009F714F" w:rsidP="00550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□ Головною думкою цього </w:t>
            </w:r>
            <w:proofErr w:type="gramStart"/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</w:t>
            </w:r>
            <w:proofErr w:type="gramEnd"/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ізоду є...</w:t>
            </w:r>
          </w:p>
          <w:p w:rsidR="009F714F" w:rsidRPr="00FC7CCB" w:rsidRDefault="009F714F" w:rsidP="00550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Я зробив (зробила) висновок, що...</w:t>
            </w:r>
          </w:p>
          <w:p w:rsidR="009F714F" w:rsidRPr="00FC7CCB" w:rsidRDefault="009F714F" w:rsidP="00550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Розвязаки кросворд, перейшовши за посиланням.</w:t>
            </w:r>
          </w:p>
          <w:p w:rsidR="009F714F" w:rsidRPr="00FC7CCB" w:rsidRDefault="009F714F" w:rsidP="00550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Питання: 1. Перший твір О. Кобилянської німецькою мовою, який ознаменував початок її творчості. </w:t>
            </w:r>
          </w:p>
          <w:p w:rsidR="009F714F" w:rsidRPr="00FC7CCB" w:rsidRDefault="009F714F" w:rsidP="00550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Ім'я небоги О. Кобилянської, яку вона виховала як власну доньку. Галина — ...? </w:t>
            </w:r>
          </w:p>
          <w:p w:rsidR="009F714F" w:rsidRPr="00FC7CCB" w:rsidRDefault="009F714F" w:rsidP="00550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Прізвище української письменниці, яка мала великий вплив на творчість О. Кобилянської. </w:t>
            </w:r>
          </w:p>
          <w:p w:rsidR="009F714F" w:rsidRPr="00FC7CCB" w:rsidRDefault="009F714F" w:rsidP="00550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 Назва твору, який був опублікований у львівському журналі „Зоря“ в 1894 році. </w:t>
            </w:r>
          </w:p>
          <w:p w:rsidR="009F714F" w:rsidRPr="00FC7CCB" w:rsidRDefault="009F714F" w:rsidP="00550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 М. Старицький називав О. Кобилянську „пишною. в саду української літератури“. </w:t>
            </w:r>
          </w:p>
          <w:p w:rsidR="009F714F" w:rsidRPr="00FC7CCB" w:rsidRDefault="009F714F" w:rsidP="00550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6. Ім'я одного з братів О. Кобилянської. </w:t>
            </w:r>
          </w:p>
          <w:p w:rsidR="009F714F" w:rsidRPr="00FC7CCB" w:rsidRDefault="009F714F" w:rsidP="00550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7. Ім'я коханого О. Кобилянської. </w:t>
            </w:r>
          </w:p>
          <w:p w:rsidR="009F714F" w:rsidRPr="00FC7CCB" w:rsidRDefault="009F714F" w:rsidP="00550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8. Український письменник з яким О. Кобилянська познайомилася в Києві. </w:t>
            </w:r>
          </w:p>
          <w:p w:rsidR="009F714F" w:rsidRPr="00FC7CCB" w:rsidRDefault="009F714F" w:rsidP="0055097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C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 У с. Димка сім'я Кобилянських переїхала </w:t>
            </w:r>
            <w:proofErr w:type="gramStart"/>
            <w:r w:rsidRPr="00FC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C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ісля виходу батька на...</w:t>
            </w:r>
          </w:p>
          <w:p w:rsidR="009F714F" w:rsidRPr="006D4B3A" w:rsidRDefault="009F714F" w:rsidP="006D4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C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Давши правильну відповідь на питання по горизонталі, прочитаєте одне з імен, яким називала себе О. Кобилянська, по вертикалі.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D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контрольна робота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запропоновані тестові завдання, перейшовши за посиланням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D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D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 Стефаник. Життя і творчість. Творча співдружність В. Стефаника з Л.Мартовичем і Марком Черемшиною..Новаторство письменника.</w:t>
            </w:r>
          </w:p>
        </w:tc>
        <w:tc>
          <w:tcPr>
            <w:tcW w:w="6439" w:type="dxa"/>
          </w:tcPr>
          <w:p w:rsidR="006D4B3A" w:rsidRDefault="006D4B3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еглянути надані  відеоматеріали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OdWGU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nd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AL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GrONxE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Опрацювати розділ піручника стр 169  – 173  та скласти хронологічну таблицю.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D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D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Стефаник "Камінний хрест"  - психологічне розкриття теми еміграції. Історична основа твору. Сюжетно-композиційні особливості.</w:t>
            </w:r>
            <w:r w:rsidR="006D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ТЛ: експресіонізм.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1. Прочитати новелу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2. Переглянути відеоурок (додається)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1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yuN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wOcvdEM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Скласти сюжетний ланцюг новели.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Опрацювати розділ підручника  на стр. 175 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 Дати відповіді на запитання № 6 стр. 177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Опрацювати розділ підручника на стр.174. занотувати поняття ЕКСПРЕСІОНІЗМ та його особливості.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6D4B3A" w:rsidP="006D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21.0</w:t>
            </w:r>
            <w:r w:rsidR="00FC7CCB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М.Хвильовий «Я (Романтика)» - новела про добро і зло в житті та в душі. Проблема внутрішнього роздвоєння людини між гуманізмом і фанатичною відданістю революції. Реальне та уявне в творі. Образ ліричного «Я». Образхз матері, його символічність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. Прочитати новелу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Переглянути екранізацію новели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=3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QaeuTQYx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. Переглянути відеоурок (додається)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=5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iYREX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Zg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Опрацювати розділ підручника  на стр. 46 – 48 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Дати відповіді на запитання № 5 стр. 48, 1,2,3 стр. 49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D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 Яновський. Творча біографія письменника, загальна характеристика творчості. Ю.Яновський і кіно.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наданий  відеоматеріал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4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IhYNUUMjCKM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Опрацювати розділ піручника стр 64 – 67  та скласти хронологічну таблицю.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D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контрольна робота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запропоновані тестові завдання, перейшовши за посиланням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D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Модерна драматургія. Микола Куліш. Життєвий і творчий шлях митцяю. Зв'язок із театром Л.Курбаса. Національний матеріал і вселюдські, вічні мотиви та проблеми у п’єсах. 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наданий  відеоматеріал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=2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IBjktzM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</w:hyperlink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ZKu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-0_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ZT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ak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розділ піручника стр 115 – 121  та скласти хронологічну таблицю.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Виконати завдання № 6 стр.125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D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Модерна драматургія. Микола Куліш. Життєвий і творчий шлях митцяю. Зв'язок із театром Л.Курбаса. Національний матеріал і вселюдські, вічні мотиви та проблеми у п’єсах.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наданий  відеоматеріал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=2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IBjktzM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</w:hyperlink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8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ZKu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-0_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ZT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ak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розділ піручника стр 115 – 121  та скласти хронологічну таблицю.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Виконати завдання № 6 стр.125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634E82" w:rsidP="006D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Стефаник "Камінний хрест"  - психологічне розкриття теми еміграції. Історична основа твору. Сюжетно-композиційні особливості.ТЛ: експресіонізм.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1. Прочитати новелу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2. Переглянути відеоурок (додається)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yuN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wOcvdEM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Скласти сюжетний ланцюг новели.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Опрацювати розділ підручника  на стр. 175 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Дати відповіді на запитання № 6 стр. 177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Опрацювати розділ підручника на стр.174. занотувати поняття ЕКСПРЕСІОНІЗМ та його особливості.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Сатирична комедія «Мина Мазайло». Проблема готовності українського суспільства бути українським. Специфіка комедійного жанру: про серйозне легко, грайливо.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1.Прочитати комедію. (текст за посиланням)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0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ukrlib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books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printit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php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tid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=1087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Скласти сюжетний ланцюг комедії.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. Опрацювати розділ підручника   стр. 121 – 123.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визначення поняття: сатирична комедія.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Переглянути екранізацію комедії 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ohABDBnf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kE</w:t>
              </w:r>
            </w:hyperlink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=5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twnMaHjk</w:t>
              </w:r>
            </w:hyperlink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Розвінчання національного нігілізму, духовної обмеженості на матеріалі українізації. Сатиричне викриття бездуховності обивателів, що зрікаються своєї мови, культури. Драматургічна майстерність автора. Актуальність п’єси для нашого часу.</w:t>
            </w:r>
          </w:p>
        </w:tc>
        <w:tc>
          <w:tcPr>
            <w:tcW w:w="6439" w:type="dxa"/>
          </w:tcPr>
          <w:p w:rsidR="00FC7CCB" w:rsidRPr="006D4B3A" w:rsidRDefault="006D4B3A" w:rsidP="006D4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FC7CCB" w:rsidRPr="006D4B3A">
              <w:rPr>
                <w:rFonts w:ascii="Times New Roman" w:hAnsi="Times New Roman" w:cs="Times New Roman"/>
                <w:sz w:val="24"/>
                <w:szCs w:val="24"/>
              </w:rPr>
              <w:t>Переглянути відеоурок</w:t>
            </w:r>
          </w:p>
          <w:p w:rsidR="00FC7CCB" w:rsidRPr="00FC7CCB" w:rsidRDefault="00C050CA" w:rsidP="006D4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3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ET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82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Ykkpk</w:t>
              </w:r>
            </w:hyperlink>
            <w:r w:rsidR="00FC7CCB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Опрацювати розділ </w:t>
            </w:r>
            <w:proofErr w:type="gramStart"/>
            <w:r w:rsidR="00FC7CCB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="00FC7CCB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ідручника   стр. 123 – 124</w:t>
            </w:r>
          </w:p>
          <w:p w:rsidR="00FC7CCB" w:rsidRPr="006D4B3A" w:rsidRDefault="006D4B3A" w:rsidP="006D4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FC7CCB" w:rsidRPr="006D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паспорт літературного твору (зразок за посиланням.</w:t>
            </w:r>
          </w:p>
          <w:p w:rsidR="00FC7CCB" w:rsidRPr="006D4B3A" w:rsidRDefault="006D4B3A" w:rsidP="006D4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FC7CCB" w:rsidRPr="006D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Анкету  героя або героїні, яка або який найбільше вас вразив.</w:t>
            </w:r>
          </w:p>
          <w:p w:rsidR="00FC7CCB" w:rsidRPr="006D4B3A" w:rsidRDefault="006D4B3A" w:rsidP="006D4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FC7CCB" w:rsidRPr="006D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Виконайте тестове завдання № 7 стр. 125 - 126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контрольна робота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запропоновані тестові завдання, перейшовши за посиланням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Прозове розмаїття. Микола Хвильовий. Життєвий і творчий шлях. Провідна роль у літературно-мистецькому житті 1920-х років. Романтичність світобачення. Участь у ВАПЛІТЕ, у дискусії 1925 - 1928 років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Переглянути відеоурок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hJUhGueLieo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PLYeu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IyFVZj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vGV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rI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Dnz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3-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HOjxEbQ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=10</w:t>
              </w:r>
            </w:hyperlink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SFye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BgOsHE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PLYeu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IyFVZj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vGV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rI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Dnz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3-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HOjxEbQ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=11</w:t>
              </w:r>
            </w:hyperlink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6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oVCU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Qk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розділ підручника   стр. 43 – 46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Скласти хронологічну таблицю життя та творчості М.Хвильового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 Визначте та запишіть  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сновні мистецькі принципи М. Хвильового: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Новаторство художньої форми («Майстер корабля»): модерний сюжет, що інтригує, умовність фабули, зміщення часопростору. Проблеми творення нової української культури, духовності української людини, її самоусвідомлення в новій дійсності, 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символічність образів.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Прочитати роман «Майстер корабля».</w:t>
            </w:r>
          </w:p>
          <w:p w:rsidR="00FC7CCB" w:rsidRPr="00FC7CCB" w:rsidRDefault="0059223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</w:t>
            </w:r>
            <w:r w:rsidR="00FC7CCB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ереглянути відеоматеріал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7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ARGHarsIqkc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Опрацювати розділ підручника   стр. 67 – 68</w:t>
            </w:r>
          </w:p>
          <w:p w:rsidR="0059223F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Заповнити літературний паспорт твору 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(зразок додається )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8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drive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google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/1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Yf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wVxUzpu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_304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ZSdT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_4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AABO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18/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Записати й вивчити теоретичні поняття:  умовність зображення, художній час і простір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Неоромантичні герої То-Ма-Кі, Режисер, Сев, Тайях та їх прототипи, модерністські образи Міста, Моря, морально-етичні колізії  твору. Національне крізь призму загальнолюдського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розділ підручника   стр. 68 – 73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. Випишіть у зошит цитати, які характеризують Професора, То-Ма-Кі, Сева, Богдана й Тайах.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Дате відповідь на запитання № 1,2,3 стр 73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Якби ви оформляли обкладинку роману «Майстер корабля», то як би ви її проілюстрували?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(За бажанням створіть її)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М.Хвильовий «Я (Романтика)» - новела про добро і зло в житті та в душі. Проблема внутрішнього роздвоєння людини між гуманізмом і фанатичною відданістю революції. Реальне та уявне в творі. Образ ліричного «Я». Образхз матері, його символічність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. Прочитати новелу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Переглянути екранізацію новели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9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=3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QaeuTQYx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. Переглянути відеоурок (додається)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0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=5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iYREX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Zg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Опрацювати розділ підручника  на стр. 46 – 48 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Дати відповіді на запитання</w:t>
            </w:r>
            <w:r w:rsidR="00592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5 стр. 48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1,2,3 стр. 49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28. 04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Богдан-Ігор Антонич. Коротко про митця. Аполітичність, наскрізна життєствердність, метафоричність і міфологізм поезій, екзотика лемківського краю в контексті вселюдських мотивів. «Зелена євангелія» - нерозривна єдність природи  і людини. Поєднання язичницьких мотивів із християнськими «Різдво», «Коляда»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spacing w:before="300"/>
              <w:ind w:right="55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C7CCB">
              <w:rPr>
                <w:rFonts w:ascii="Times New Roman" w:eastAsia="Times New Roman" w:hAnsi="Times New Roman" w:cs="Times New Roman"/>
                <w:color w:val="483939"/>
                <w:sz w:val="24"/>
                <w:szCs w:val="24"/>
                <w:lang w:val="uk-UA" w:eastAsia="ru-RU"/>
              </w:rPr>
              <w:t xml:space="preserve">. </w:t>
            </w: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Перегляньте відео</w:t>
            </w: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</w:t>
            </w: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життя і творчість поета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1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OKZ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Ywa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</w:t>
              </w:r>
            </w:hyperlink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2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DYAN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cx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. Опрацюйте  розділ підручника  на стр. 134 – 136. Складіть хронологічну таблицю життя і творчості.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Випишіть та вивчіть теоретичні поняття: асоціативність, міфологізм.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Заповніть паспорт поезій: «Різдво», «Коляда», «Зелена євангелія». (форма паспорта надається)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Вивчити напам’ять один із трьох вищеназваних вірша. За допомогою родичів знати відео, де ви з заплющеними очима розповідаєте  вірш, і надіслати  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28. 04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Осип Турянський 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Коротко про письменника. Історичний матеріал Першої світової війни як предмет художнього узагальнення  й філософського  осмислення. 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«Поза межами болю». Поема в прозі, що хвилює, єднає людські серця, звільняє і просвітлює душу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 Переглянути відео урок про життєвий і творчий шлях письменника.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3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NxQJUP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 Опрацювати розділ підручника  на стр. 140 – 141. 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Складіть хронологічну таблицю життя і творчості.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Прочитати поему у прозі «Поза межами болю». (підручник стр. 145 - 150)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Преглянути екранізацію твору. (дивись посилання)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4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YClZmx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Опрацювати розділ підручника  на стр. 141 – 142 та заповнити паспорт літературного  твору.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Виписати в зошит та вивчити теоретичне поняття: поема  в прозі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Камінний хрест – уособлення долі людини. Ідея нерозривної єдності Івана Дідуха  з рідною землею. Останній танець  Івана перед від’їздом із села як символ трагізму прощання з рідним краєм. 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 Опрацювати розділ підручника  на стр. 175 – 176  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Дати відповідь на запитання № 6  стр. 177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5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gSFEkkq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70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Дати відповіді на запитання № 1, 2,3,(письмово )5,8,9 (усно) стр. 177 – 178 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Напишіть есе на тему «Якими я бачу людей, які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емігрували з України колись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і сьогодні» (за новелою В. Стефаника «Камінний хрест»).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В.Винниченко. Життя творчість, громадська та політична діяльність. Винниченко-художник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відеоматеріал  про життєвий і творчий шлях письменника.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6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owyIqlODiRU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=58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.  Опрацювати розділ підручника  на стр. 179  – 184  . Складіть хронологічну таблицю життя і творчості.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Перегляньте відеоматеріал «Історична правда з Вахтангом Кіпіані: Володимир Винниченко» і розкажіть, про які факти з життя письменника й досі «мовчать» підручники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7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dunz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xAMTlo</w:t>
              </w:r>
            </w:hyperlink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Сатирична комедія «Мина Мазайло». Проблема готовності українського суспільства бути українським. Специфіка комедійного жанру: про серйозне легко, грайливо.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1.Прочитати комедію. (текст за посиланням)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8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ukrlib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books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printit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php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tid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=1087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Скласти сюжетний ланцюг комедії.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. Опрацювати розділ підручника   стр. 121 – 123.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визначення поняття: сатирична комедія.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Переглянути екранізацію комедії 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9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ohABDBnf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kE</w:t>
              </w:r>
            </w:hyperlink>
          </w:p>
          <w:p w:rsidR="00FC7CCB" w:rsidRDefault="00C050CA" w:rsidP="0055097B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00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=5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twnMaHjk</w:t>
              </w:r>
            </w:hyperlink>
          </w:p>
          <w:p w:rsidR="0059223F" w:rsidRPr="0059223F" w:rsidRDefault="0059223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Розвінчання національного нігілізму, духовної обмеженості на матеріалі українізації. Сатиричне викриття бездуховності обивателів, що зрікаються своєї мови, культури. Драматургічна майстерність автора. Актуальність п’єси для нашого часу.</w:t>
            </w:r>
          </w:p>
        </w:tc>
        <w:tc>
          <w:tcPr>
            <w:tcW w:w="6439" w:type="dxa"/>
          </w:tcPr>
          <w:p w:rsidR="00FC7CCB" w:rsidRPr="00FC7CCB" w:rsidRDefault="00FC7CCB" w:rsidP="00FC7CC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Переглянути відеоурок</w:t>
            </w:r>
          </w:p>
          <w:p w:rsidR="00FC7CCB" w:rsidRPr="00FC7CCB" w:rsidRDefault="00C050CA" w:rsidP="0055097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1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ET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82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Ykkpk</w:t>
              </w:r>
            </w:hyperlink>
            <w:r w:rsidR="00FC7CCB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2. 2.  Опрацювати розділ підручника   стр. 123 – 124</w:t>
            </w:r>
          </w:p>
          <w:p w:rsidR="00FC7CCB" w:rsidRPr="00FC7CCB" w:rsidRDefault="00FC7CCB" w:rsidP="00FC7CC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паспорт літературного твору (зразок за посиланням.</w:t>
            </w:r>
          </w:p>
          <w:p w:rsidR="00FC7CCB" w:rsidRPr="00FC7CCB" w:rsidRDefault="00FC7CCB" w:rsidP="00FC7CC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Анкету  героя або героїні, яка або який найбільше вас вразив.</w:t>
            </w:r>
          </w:p>
          <w:p w:rsidR="00FC7CCB" w:rsidRPr="00FC7CCB" w:rsidRDefault="00FC7CCB" w:rsidP="00FC7CC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Виконайте тестове завдання № 7 стр. 125 - 126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«Поза межами болю». Умовність зображення (події поза конкретним часом і простром). Загальнолюдські мотиви і гуманістичні цінності. Біологічні інстинкти і духовна воля до життя: ідея перемоги духу над матерією.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spacing w:before="300"/>
              <w:ind w:right="555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Перегляньте відео </w:t>
            </w:r>
            <w:proofErr w:type="gramStart"/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поему в прозі «Поза межами болю»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ig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darQUlp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  <w:p w:rsidR="0059223F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Опрацювати розділ підручника   стр. 142 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(герої твору) – 144.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Дайте відповіді на запитання № 1- 3 стр. 44</w:t>
            </w:r>
          </w:p>
          <w:p w:rsidR="00FC7CCB" w:rsidRPr="00FC7CCB" w:rsidRDefault="00FC7CCB" w:rsidP="0059223F">
            <w:pPr>
              <w:pStyle w:val="3"/>
              <w:spacing w:before="0"/>
              <w:ind w:right="555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922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4.</w:t>
            </w:r>
            <w:r w:rsidRPr="0059223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C7CC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Випишіть характеристики героїв повіст</w:t>
            </w:r>
            <w:proofErr w:type="gramStart"/>
            <w:r w:rsidRPr="00FC7CC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і-</w:t>
            </w:r>
            <w:proofErr w:type="gramEnd"/>
            <w:r w:rsidRPr="00FC7CC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поеми О.Турянського «Поза межами болю».</w:t>
            </w:r>
          </w:p>
          <w:p w:rsidR="00FC7CCB" w:rsidRPr="00FC7CCB" w:rsidRDefault="00FC7CCB" w:rsidP="0059223F">
            <w:pPr>
              <w:pStyle w:val="3"/>
              <w:spacing w:before="0"/>
              <w:ind w:right="555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5.Напишіть </w:t>
            </w:r>
            <w:proofErr w:type="gramStart"/>
            <w:r w:rsidRPr="00FC7C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в</w:t>
            </w:r>
            <w:proofErr w:type="gramEnd"/>
            <w:r w:rsidRPr="00FC7C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ільне есе на тему «Чого варті гроші в критичних життєвих ситуаціях?» (використайте приклад з твору «Поза межами болю»).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Позакласне читання. Улас Самчук. Роман-спалах «Марія»</w:t>
            </w:r>
          </w:p>
        </w:tc>
        <w:tc>
          <w:tcPr>
            <w:tcW w:w="6439" w:type="dxa"/>
          </w:tcPr>
          <w:p w:rsidR="00FC7CCB" w:rsidRPr="00FC7CCB" w:rsidRDefault="0059223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="00FC7CCB"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C7CCB" w:rsidRPr="00FC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Перегляньте відео</w:t>
            </w:r>
            <w:r w:rsidR="00FC7CCB"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 про життя і творчість У.Самчука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3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AyRIZ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66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Onc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Прочитайте роман «Марія», перейшовши за посиланням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4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ukrlib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books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printit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php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tid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=226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Опрацюйте теоретичний матеріал, перейшовши за посиланням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5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dovidka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biz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mariya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ulas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samchuk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analiz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C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4. Дайте відповідь на запитання.</w:t>
            </w:r>
          </w:p>
          <w:p w:rsidR="00FC7CCB" w:rsidRPr="00FC7CCB" w:rsidRDefault="00FC7CCB" w:rsidP="00FC7CC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C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Науковці зазначають, що образ Марії в романі – це образ самої України. Чипогоджуєтесь ви з цим порівнянням. Доведіть свою думку.</w:t>
            </w:r>
          </w:p>
          <w:p w:rsidR="00FC7CCB" w:rsidRPr="00FC7CCB" w:rsidRDefault="00FC7CCB" w:rsidP="00FC7CC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C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 можна стверджувати, що герої роману — носії українського національного характеру</w:t>
            </w:r>
            <w:r w:rsidRPr="00FC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?</w:t>
            </w:r>
          </w:p>
          <w:p w:rsidR="00FC7CCB" w:rsidRPr="00FC7CCB" w:rsidRDefault="00FC7CCB" w:rsidP="00FC7CC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Чому, назвавши роман ім'ям головної героїні, У. 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Самчук присвячує його “Матерям, що загинули голодною смертю на Україні в роках 1932-1933“?</w:t>
            </w:r>
          </w:p>
          <w:p w:rsidR="00FC7CCB" w:rsidRPr="00FC7CCB" w:rsidRDefault="00FC7CCB" w:rsidP="0055097B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04.05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Камінний хрест – уособлення долі людини. Ідея нерозривної єдності Івана Дідуха  з рідною землею. Останній танець  Івана перед від’їздом із села як символ трагізму прощання з рідним краєм. 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 Опрацювати розділ підручника  на стр. 175 – 176  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Дати відповідь на запитання № 6  стр. 177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6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gSFEkkq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70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Дати відповіді на запитання № 1, 2,3,(письмово )5,8,9 (усно) стр. 177 – 178 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Напишіть есе на тему «Якими я бачу людей, які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>емігрували з України колись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</w:rPr>
              <w:t xml:space="preserve"> і сьогодні» (за новелою В. Стефаника «Камінний хрест»).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В.Винниченко. Життя творчість, громадська та політична діяльність. Винниченко-художник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відеоматеріал  про життєвий і творчий шлях письменника.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7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owyIqlODiRU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=58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.  Опрацювати розділ підручника  на стр. 179  – 184  . Складіть хронологічну таблицю життя і творчості.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Перегляньте відеоматеріал «Історична правда з Вахтангом Кіпіані: Володимир Винниченко» і розкажіть, про які факти з життя письменника й досі «мовчать» підручники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8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dunz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xAMTlo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РЗМ. Усний міні-твір – висловлення власного ставлення до проблеми збереження своїх коренів, небезпеки їхньої втрати, до високих загальнолюдських ідеалів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1. Скласти міні-висловлювання на тему «Які життєві уроки дала вам новела «Я (Романтика)»?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Розстріляне Відродження, Український Ренесанс. Ватага міцних душею і тілом синів, які готові були віддати життя заради самостійності і розквіту української держави, не каючись у «скоєних гріхах», не відрікаючись ні від родоводу свого, ні від переконань, жили і творили. Це вони вирішували питання: «бути чи не бути» самобутній мистецькій літературі в контексті світового духовного розвитку. Наша пам'ять і совість зобов'язує знати вас поіменно.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Першим заспівувачем «азіатського ренесансу», за словами самого романтика вітаїзму Миколи Хвильового, стануть українські митці, а їхній стиль — активний романтизм — 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буде основним у час українського відродження.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 пізно зрозумів, що більшовизм і національна ідея — несумісні поняття. Микола Хвильовий воював за новий світ для своєї матері України в лавах тих, хто знищував її, так, як знищив власну матір герой новели «Я (Романтика)».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центрі твору — проблема гуманності і фанатичної відданості справі революції. Вічне протистояння добра і зла в новелі перенесене в душу героя.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символізують ці два антикоди в одній личині особистості? 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можна виправдати вбивство рідної людини заради високих ідеалів? 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міг герой вибрати інший шлях свого життя?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хоче головний герой переосмислити свій життєвий шлях?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Складання міні-висловлювання на тему «Які життєві уроки дала вам новела «Я (Романтика)»?»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2. Записати  та вивчити визначення термінів: екзистенціалізм, маргінальність, іронія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04.05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Валер'ян Підмогильний. Життєвий шлях, трагічна загибель. Автор інтелектуальної прози, перекладач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надані відеоуроки.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9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NyAPSshY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0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GJFGW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KcYuQ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розділ підручника стр85 – 86.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Виконати завдання № 4 на стр 91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Виконати завдання № 4, 5 на стр 92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Домінуючі особистісні чинники у світогляді людини на рубежі віків. Основні риси українського модернізму (О.Кобилянська, М.Коцюбинський),  В. Стефаник, Леся Українка, М.Вороний, В.Винниченко 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spacing w:before="300"/>
              <w:ind w:right="28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Опрацюйте  розділ підручника стр 111  – 116.</w:t>
            </w: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2. Прослухайте аудіоматеріали професора Борзенка О.І. «Модерна українська проза»</w:t>
            </w:r>
          </w:p>
          <w:p w:rsidR="00FC7CCB" w:rsidRPr="00FC7CCB" w:rsidRDefault="00C050CA" w:rsidP="0055097B">
            <w:pPr>
              <w:ind w:right="28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1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YRSkJqHZGGw</w:t>
              </w:r>
            </w:hyperlink>
          </w:p>
          <w:p w:rsidR="00FC7CCB" w:rsidRPr="00FC7CCB" w:rsidRDefault="00FC7CCB" w:rsidP="0055097B">
            <w:pPr>
              <w:ind w:right="28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Зробіть відповідні з</w:t>
            </w: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аписи в зошиті (визначення модернізму, основні ознаки, три етапи модернізму, особливості українського модернізму).</w:t>
            </w:r>
          </w:p>
          <w:p w:rsidR="00FC7CCB" w:rsidRPr="00FC7CCB" w:rsidRDefault="00FC7CCB" w:rsidP="0055097B">
            <w:pPr>
              <w:ind w:right="28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Переглянути презентацію «Модернізм»  виписати основні течії українського модернізму.</w:t>
            </w:r>
          </w:p>
          <w:p w:rsidR="00FC7CCB" w:rsidRPr="00FC7CCB" w:rsidRDefault="00C050CA" w:rsidP="0055097B">
            <w:pPr>
              <w:ind w:right="28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2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JYrov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</w:hyperlink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05.05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450" w:type="dxa"/>
          </w:tcPr>
          <w:p w:rsidR="00FC7CCB" w:rsidRPr="00FC7CCB" w:rsidRDefault="0059223F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 Коцюбинський. </w:t>
            </w:r>
            <w:r w:rsidR="00FC7CCB"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 і творчість. Загальна характеристика творчості.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надані відеоуроки.</w:t>
            </w:r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3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mxN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lEbkwdA</w:t>
              </w:r>
            </w:hyperlink>
          </w:p>
          <w:p w:rsidR="00FC7CCB" w:rsidRPr="00FC7CCB" w:rsidRDefault="00C050CA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4" w:history="1"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hHWSbC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88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VY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0&amp;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PLYeu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IyFVZj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qOe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uwp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BP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HS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Ffx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FC7CCB" w:rsidRPr="00FC7C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=25</w:t>
              </w:r>
            </w:hyperlink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Усно опрацювати розділ підручника стр. 117 – 120.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Письмово виконати завдання № 5 на стр. 121.</w:t>
            </w:r>
          </w:p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4.Заповнити таблицю «Творчість М.Коцюбинського» (зразок таблиці дивіться за посиланням)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та систематизація вивченого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Дайте відповіді на запропоновані запитання, відповідаючи  на кожне з них тільки одним реченням.  </w:t>
            </w:r>
          </w:p>
          <w:p w:rsidR="00FC7CCB" w:rsidRPr="00FC7CCB" w:rsidRDefault="00FC7CCB" w:rsidP="0055097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чому трагізм життєвої долі М. Куліша?</w:t>
            </w:r>
          </w:p>
          <w:p w:rsidR="00FC7CCB" w:rsidRPr="00FC7CCB" w:rsidRDefault="00FC7CCB" w:rsidP="0055097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Яка провідна тематика його творів? </w:t>
            </w:r>
          </w:p>
          <w:p w:rsidR="00FC7CCB" w:rsidRPr="00FC7CCB" w:rsidRDefault="00FC7CCB" w:rsidP="0055097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Яка тема комедії “Мина Мазайло”? </w:t>
            </w:r>
          </w:p>
          <w:p w:rsidR="00FC7CCB" w:rsidRPr="00FC7CCB" w:rsidRDefault="00FC7CCB" w:rsidP="0055097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Який основний прийом творення образів використав Куліш у своїй комедії?</w:t>
            </w:r>
          </w:p>
          <w:p w:rsidR="00FC7CCB" w:rsidRPr="00FC7CCB" w:rsidRDefault="00FC7CCB" w:rsidP="0055097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Чому її називають філологічним водевілем?</w:t>
            </w:r>
          </w:p>
          <w:p w:rsidR="00FC7CCB" w:rsidRPr="00FC7CCB" w:rsidRDefault="00FC7CCB" w:rsidP="0055097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Яка роль М. Куліша у розвитк</w:t>
            </w:r>
            <w:r w:rsidRPr="00FC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української літератури? </w:t>
            </w:r>
          </w:p>
          <w:p w:rsidR="00FC7CCB" w:rsidRPr="00FC7CCB" w:rsidRDefault="00FC7CCB" w:rsidP="0055097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2. 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Використовуючи </w:t>
            </w:r>
            <w:proofErr w:type="gramStart"/>
            <w:r w:rsidRPr="00FC7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</w:t>
            </w:r>
            <w:proofErr w:type="gramEnd"/>
            <w:r w:rsidRPr="00FC7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іал таблиці та знання про поетичну спадщину митця, скласти усне висловлювання на тему «Значення творчості Б.-І. Антонича».</w:t>
            </w:r>
            <w:r w:rsidRPr="00FC7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Записати на диктофон та відправити на перевірку. </w:t>
            </w:r>
          </w:p>
          <w:p w:rsidR="00FC7CCB" w:rsidRPr="00FC7CCB" w:rsidRDefault="00FC7CCB" w:rsidP="0055097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3. </w:t>
            </w:r>
            <w:r w:rsidRPr="00FC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Напишіть твір-мініатюру </w:t>
            </w:r>
            <w:r w:rsidRPr="00FC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</w:t>
            </w:r>
            <w:r w:rsidRPr="00FC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тем</w:t>
            </w:r>
            <w:r w:rsidRPr="00FC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FC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C7CCB" w:rsidRPr="0059223F" w:rsidRDefault="00FC7CCB" w:rsidP="0059223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C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«Поза межами болю» — трагічне пророцтво про загибель інтелігентної чуттє</w:t>
            </w:r>
            <w:proofErr w:type="gramStart"/>
            <w:r w:rsidRPr="00FC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вост</w:t>
            </w:r>
            <w:proofErr w:type="gramEnd"/>
            <w:r w:rsidRPr="00FC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і» (О. Турянський);</w:t>
            </w:r>
          </w:p>
        </w:tc>
      </w:tr>
      <w:tr w:rsidR="00FC7CCB" w:rsidRPr="00FC7CCB" w:rsidTr="00FC7CCB">
        <w:tc>
          <w:tcPr>
            <w:tcW w:w="1401" w:type="dxa"/>
          </w:tcPr>
          <w:p w:rsidR="00FC7CCB" w:rsidRPr="00FC7CCB" w:rsidRDefault="00FC7CCB" w:rsidP="00634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812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57" w:type="dxa"/>
          </w:tcPr>
          <w:p w:rsidR="00FC7CCB" w:rsidRPr="00FC7CCB" w:rsidRDefault="00FC7CCB" w:rsidP="0055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5450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за творчістю М.Куліша, О.Турянського, Б.І.Антонича</w:t>
            </w:r>
          </w:p>
        </w:tc>
        <w:tc>
          <w:tcPr>
            <w:tcW w:w="6439" w:type="dxa"/>
          </w:tcPr>
          <w:p w:rsidR="00FC7CCB" w:rsidRPr="00FC7CCB" w:rsidRDefault="00FC7CCB" w:rsidP="0055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запропоновані тестові завдання, перейшовши за посиланням</w:t>
            </w:r>
          </w:p>
        </w:tc>
      </w:tr>
    </w:tbl>
    <w:p w:rsidR="009F714F" w:rsidRPr="00C050CA" w:rsidRDefault="009F714F" w:rsidP="009F71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714F" w:rsidRPr="00C050CA" w:rsidSect="00FC7C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866"/>
    <w:multiLevelType w:val="hybridMultilevel"/>
    <w:tmpl w:val="89B2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E71FB"/>
    <w:multiLevelType w:val="hybridMultilevel"/>
    <w:tmpl w:val="2E5E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8E5"/>
    <w:multiLevelType w:val="hybridMultilevel"/>
    <w:tmpl w:val="19EC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64E8D"/>
    <w:multiLevelType w:val="hybridMultilevel"/>
    <w:tmpl w:val="8ECE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5012F"/>
    <w:multiLevelType w:val="hybridMultilevel"/>
    <w:tmpl w:val="0EEE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C71C1"/>
    <w:multiLevelType w:val="hybridMultilevel"/>
    <w:tmpl w:val="988A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36"/>
    <w:rsid w:val="0002036C"/>
    <w:rsid w:val="000216E2"/>
    <w:rsid w:val="00046462"/>
    <w:rsid w:val="000E0BD5"/>
    <w:rsid w:val="000F30DC"/>
    <w:rsid w:val="001011BE"/>
    <w:rsid w:val="0011094F"/>
    <w:rsid w:val="00111C14"/>
    <w:rsid w:val="001133B7"/>
    <w:rsid w:val="001241EA"/>
    <w:rsid w:val="00133966"/>
    <w:rsid w:val="00154B08"/>
    <w:rsid w:val="001605D3"/>
    <w:rsid w:val="0016082A"/>
    <w:rsid w:val="00174D8C"/>
    <w:rsid w:val="00180046"/>
    <w:rsid w:val="001B2D36"/>
    <w:rsid w:val="001C0214"/>
    <w:rsid w:val="00200F84"/>
    <w:rsid w:val="00205685"/>
    <w:rsid w:val="00213974"/>
    <w:rsid w:val="00226956"/>
    <w:rsid w:val="002465CA"/>
    <w:rsid w:val="002560CF"/>
    <w:rsid w:val="002650CA"/>
    <w:rsid w:val="002B1862"/>
    <w:rsid w:val="002E3549"/>
    <w:rsid w:val="00314C9C"/>
    <w:rsid w:val="00337F54"/>
    <w:rsid w:val="00365294"/>
    <w:rsid w:val="00382566"/>
    <w:rsid w:val="003A6642"/>
    <w:rsid w:val="003C4CA5"/>
    <w:rsid w:val="003E43D9"/>
    <w:rsid w:val="003E447A"/>
    <w:rsid w:val="003E5D6C"/>
    <w:rsid w:val="00402FA1"/>
    <w:rsid w:val="0041092A"/>
    <w:rsid w:val="00411C00"/>
    <w:rsid w:val="00466F9A"/>
    <w:rsid w:val="00474A6C"/>
    <w:rsid w:val="004836A2"/>
    <w:rsid w:val="004864D4"/>
    <w:rsid w:val="0049473E"/>
    <w:rsid w:val="004A1787"/>
    <w:rsid w:val="004B73B7"/>
    <w:rsid w:val="004D0620"/>
    <w:rsid w:val="004D11C0"/>
    <w:rsid w:val="004D7808"/>
    <w:rsid w:val="004F0BB0"/>
    <w:rsid w:val="004F3E5A"/>
    <w:rsid w:val="00502591"/>
    <w:rsid w:val="00521260"/>
    <w:rsid w:val="00540C36"/>
    <w:rsid w:val="00560CC6"/>
    <w:rsid w:val="00564A46"/>
    <w:rsid w:val="00570A08"/>
    <w:rsid w:val="0059223F"/>
    <w:rsid w:val="005C4185"/>
    <w:rsid w:val="005D3607"/>
    <w:rsid w:val="005F7F3E"/>
    <w:rsid w:val="006015E9"/>
    <w:rsid w:val="00604B60"/>
    <w:rsid w:val="00634E82"/>
    <w:rsid w:val="00646C23"/>
    <w:rsid w:val="00653652"/>
    <w:rsid w:val="00680275"/>
    <w:rsid w:val="00683142"/>
    <w:rsid w:val="006A0297"/>
    <w:rsid w:val="006A3DB0"/>
    <w:rsid w:val="006D4B3A"/>
    <w:rsid w:val="006D5699"/>
    <w:rsid w:val="0072149D"/>
    <w:rsid w:val="0072468D"/>
    <w:rsid w:val="007471C4"/>
    <w:rsid w:val="00757647"/>
    <w:rsid w:val="00772779"/>
    <w:rsid w:val="00787D7F"/>
    <w:rsid w:val="007939CD"/>
    <w:rsid w:val="007A76F9"/>
    <w:rsid w:val="007C2F76"/>
    <w:rsid w:val="007D34E9"/>
    <w:rsid w:val="007D3E6B"/>
    <w:rsid w:val="007D4A9B"/>
    <w:rsid w:val="007E6015"/>
    <w:rsid w:val="0080308F"/>
    <w:rsid w:val="008264AA"/>
    <w:rsid w:val="0086363E"/>
    <w:rsid w:val="00863D96"/>
    <w:rsid w:val="008D1125"/>
    <w:rsid w:val="00900437"/>
    <w:rsid w:val="00904F16"/>
    <w:rsid w:val="00913EEA"/>
    <w:rsid w:val="00920DBB"/>
    <w:rsid w:val="0092497F"/>
    <w:rsid w:val="00925F35"/>
    <w:rsid w:val="00927D09"/>
    <w:rsid w:val="00943153"/>
    <w:rsid w:val="00961621"/>
    <w:rsid w:val="00977DF4"/>
    <w:rsid w:val="0098111A"/>
    <w:rsid w:val="0098425A"/>
    <w:rsid w:val="00995C9B"/>
    <w:rsid w:val="009A52AA"/>
    <w:rsid w:val="009A589C"/>
    <w:rsid w:val="009B720C"/>
    <w:rsid w:val="009C390D"/>
    <w:rsid w:val="009C7A52"/>
    <w:rsid w:val="009E36F1"/>
    <w:rsid w:val="009E7380"/>
    <w:rsid w:val="009F714F"/>
    <w:rsid w:val="00A0074D"/>
    <w:rsid w:val="00A20618"/>
    <w:rsid w:val="00A3284B"/>
    <w:rsid w:val="00A3328D"/>
    <w:rsid w:val="00A73BFB"/>
    <w:rsid w:val="00AB161E"/>
    <w:rsid w:val="00AE10CE"/>
    <w:rsid w:val="00AF4399"/>
    <w:rsid w:val="00B27E17"/>
    <w:rsid w:val="00B32D45"/>
    <w:rsid w:val="00B354CE"/>
    <w:rsid w:val="00B50CFE"/>
    <w:rsid w:val="00B71967"/>
    <w:rsid w:val="00B720D2"/>
    <w:rsid w:val="00B96A59"/>
    <w:rsid w:val="00BA05E6"/>
    <w:rsid w:val="00BB1A27"/>
    <w:rsid w:val="00BB1E2D"/>
    <w:rsid w:val="00BC5985"/>
    <w:rsid w:val="00C050CA"/>
    <w:rsid w:val="00C12B96"/>
    <w:rsid w:val="00C30A4C"/>
    <w:rsid w:val="00C34DBD"/>
    <w:rsid w:val="00C35AB3"/>
    <w:rsid w:val="00C51CDF"/>
    <w:rsid w:val="00C6706A"/>
    <w:rsid w:val="00C730A6"/>
    <w:rsid w:val="00C76BBE"/>
    <w:rsid w:val="00CD50C7"/>
    <w:rsid w:val="00CD7E1C"/>
    <w:rsid w:val="00CE005A"/>
    <w:rsid w:val="00CE064F"/>
    <w:rsid w:val="00D12C8F"/>
    <w:rsid w:val="00D23A02"/>
    <w:rsid w:val="00D5259F"/>
    <w:rsid w:val="00D86061"/>
    <w:rsid w:val="00D97C02"/>
    <w:rsid w:val="00DA3EF2"/>
    <w:rsid w:val="00DA4F25"/>
    <w:rsid w:val="00DA62EB"/>
    <w:rsid w:val="00DA7D73"/>
    <w:rsid w:val="00DC0EE4"/>
    <w:rsid w:val="00DE2B51"/>
    <w:rsid w:val="00E07BF0"/>
    <w:rsid w:val="00E27DCF"/>
    <w:rsid w:val="00E4225C"/>
    <w:rsid w:val="00E54942"/>
    <w:rsid w:val="00E80918"/>
    <w:rsid w:val="00E83791"/>
    <w:rsid w:val="00E90F97"/>
    <w:rsid w:val="00EB4316"/>
    <w:rsid w:val="00EC3D61"/>
    <w:rsid w:val="00F102D5"/>
    <w:rsid w:val="00F30729"/>
    <w:rsid w:val="00F40ED5"/>
    <w:rsid w:val="00F43F35"/>
    <w:rsid w:val="00F52F8C"/>
    <w:rsid w:val="00F5741F"/>
    <w:rsid w:val="00F752F1"/>
    <w:rsid w:val="00F86E70"/>
    <w:rsid w:val="00FA0C6D"/>
    <w:rsid w:val="00FC1F73"/>
    <w:rsid w:val="00FC7CCB"/>
    <w:rsid w:val="00FD2308"/>
    <w:rsid w:val="00FE18AD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4F"/>
  </w:style>
  <w:style w:type="paragraph" w:styleId="3">
    <w:name w:val="heading 3"/>
    <w:basedOn w:val="a"/>
    <w:next w:val="a"/>
    <w:link w:val="30"/>
    <w:uiPriority w:val="9"/>
    <w:unhideWhenUsed/>
    <w:qFormat/>
    <w:rsid w:val="00FC7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F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71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71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C7C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4F"/>
  </w:style>
  <w:style w:type="paragraph" w:styleId="3">
    <w:name w:val="heading 3"/>
    <w:basedOn w:val="a"/>
    <w:next w:val="a"/>
    <w:link w:val="30"/>
    <w:uiPriority w:val="9"/>
    <w:unhideWhenUsed/>
    <w:qFormat/>
    <w:rsid w:val="00FC7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F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71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71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C7C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sjqT7HHdiZM" TargetMode="External"/><Relationship Id="rId21" Type="http://schemas.openxmlformats.org/officeDocument/2006/relationships/hyperlink" Target="https://www.youtube.com/watch?v=37Db-SgosRQ" TargetMode="External"/><Relationship Id="rId42" Type="http://schemas.openxmlformats.org/officeDocument/2006/relationships/hyperlink" Target="https://www.youtube.com/watch?v=0mV-64O83nQ&amp;t=444s" TargetMode="External"/><Relationship Id="rId47" Type="http://schemas.openxmlformats.org/officeDocument/2006/relationships/hyperlink" Target="https://www.youtube.com/watch?v=AQbdKsKcANY" TargetMode="External"/><Relationship Id="rId63" Type="http://schemas.openxmlformats.org/officeDocument/2006/relationships/hyperlink" Target="https://www.youtube.com/watch?v=M4TniFXoao0" TargetMode="External"/><Relationship Id="rId68" Type="http://schemas.openxmlformats.org/officeDocument/2006/relationships/hyperlink" Target="https://www.youtube.com/watch?v=7mUxDv2Fa4I&amp;t=35" TargetMode="External"/><Relationship Id="rId84" Type="http://schemas.openxmlformats.org/officeDocument/2006/relationships/hyperlink" Target="https://www.youtube.com/watch?v=hJUhGueLieo&amp;list=PLYeu7IyFVZj9vGV-rI4Dnz_T3-HOjxEbQ&amp;index=10" TargetMode="External"/><Relationship Id="rId89" Type="http://schemas.openxmlformats.org/officeDocument/2006/relationships/hyperlink" Target="https://www.youtube.com/watch?v=3QaeuTQYx5Y" TargetMode="External"/><Relationship Id="rId112" Type="http://schemas.openxmlformats.org/officeDocument/2006/relationships/hyperlink" Target="https://www.youtube.com/watch?v=jh3JYrov0C4" TargetMode="External"/><Relationship Id="rId16" Type="http://schemas.openxmlformats.org/officeDocument/2006/relationships/hyperlink" Target="https://www.youtube.com/watch?v=UFOLdTr_w0M" TargetMode="External"/><Relationship Id="rId107" Type="http://schemas.openxmlformats.org/officeDocument/2006/relationships/hyperlink" Target="https://www.youtube.com/watch?v=owyIqlODiRU&amp;t=58s" TargetMode="External"/><Relationship Id="rId11" Type="http://schemas.openxmlformats.org/officeDocument/2006/relationships/hyperlink" Target="https://www.youtube.com/watch?v=NKXE9xmKYZU" TargetMode="External"/><Relationship Id="rId24" Type="http://schemas.openxmlformats.org/officeDocument/2006/relationships/hyperlink" Target="https://www.youtube.com/watch?v=bdN0c5sh_Vo" TargetMode="External"/><Relationship Id="rId32" Type="http://schemas.openxmlformats.org/officeDocument/2006/relationships/hyperlink" Target="https://www.youtube.com/watch?v=7mUxDv2Fa4I&amp;t=35s" TargetMode="External"/><Relationship Id="rId37" Type="http://schemas.openxmlformats.org/officeDocument/2006/relationships/hyperlink" Target="https://www.youtube.com/watch?v=nPuzFx2dQLI" TargetMode="External"/><Relationship Id="rId40" Type="http://schemas.openxmlformats.org/officeDocument/2006/relationships/hyperlink" Target="http://marlibrary.com.ua/index.php?menu=litbio" TargetMode="External"/><Relationship Id="rId45" Type="http://schemas.openxmlformats.org/officeDocument/2006/relationships/hyperlink" Target="https://www.youtube.com/watch?v=t4jfQaH-298&amp;t=1s" TargetMode="External"/><Relationship Id="rId53" Type="http://schemas.openxmlformats.org/officeDocument/2006/relationships/hyperlink" Target="https://www.youtube.com/watch?v=7mUxDv2Fa4I&amp;t=35s" TargetMode="External"/><Relationship Id="rId58" Type="http://schemas.openxmlformats.org/officeDocument/2006/relationships/hyperlink" Target="http://litakcent.com/2014/04/01/kyjivski-neoklasyky-bez-toh-i-kyrej/" TargetMode="External"/><Relationship Id="rId66" Type="http://schemas.openxmlformats.org/officeDocument/2006/relationships/hyperlink" Target="https://www.youtube.com/watch?v=bdN0c5sh_Vo" TargetMode="External"/><Relationship Id="rId74" Type="http://schemas.openxmlformats.org/officeDocument/2006/relationships/hyperlink" Target="https://www.youtube.com/watch?v=IhYNUUMjCKM" TargetMode="External"/><Relationship Id="rId79" Type="http://schemas.openxmlformats.org/officeDocument/2006/relationships/hyperlink" Target="https://www.youtube.com/watch?v=yuN0wOcvdEM" TargetMode="External"/><Relationship Id="rId87" Type="http://schemas.openxmlformats.org/officeDocument/2006/relationships/hyperlink" Target="https://www.youtube.com/watch?v=ARGHarsIqkc" TargetMode="External"/><Relationship Id="rId102" Type="http://schemas.openxmlformats.org/officeDocument/2006/relationships/hyperlink" Target="https://www.youtube.com/watch?v=ig_darQUlp0" TargetMode="External"/><Relationship Id="rId110" Type="http://schemas.openxmlformats.org/officeDocument/2006/relationships/hyperlink" Target="https://www.youtube.com/watch?v=GJFGW9KcYuQ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www.youtube.com/watch?v=fBA-38mzabs" TargetMode="External"/><Relationship Id="rId82" Type="http://schemas.openxmlformats.org/officeDocument/2006/relationships/hyperlink" Target="https://www.youtube.com/watch?v=5V0twnMaHjk" TargetMode="External"/><Relationship Id="rId90" Type="http://schemas.openxmlformats.org/officeDocument/2006/relationships/hyperlink" Target="https://www.youtube.com/watch?v=5E3iYREX4Zg" TargetMode="External"/><Relationship Id="rId95" Type="http://schemas.openxmlformats.org/officeDocument/2006/relationships/hyperlink" Target="https://www.youtube.com/watch?v=gSFEkkq70LA" TargetMode="External"/><Relationship Id="rId19" Type="http://schemas.openxmlformats.org/officeDocument/2006/relationships/hyperlink" Target="https://www.youtube.com/watch?v=0-IFWc5v8fg" TargetMode="External"/><Relationship Id="rId14" Type="http://schemas.openxmlformats.org/officeDocument/2006/relationships/hyperlink" Target="https://www.youtube.com/watch?v=AL6l2GrONxE" TargetMode="External"/><Relationship Id="rId22" Type="http://schemas.openxmlformats.org/officeDocument/2006/relationships/hyperlink" Target="https://www.youtube.com/watch?v=oa3zTESnDwg" TargetMode="External"/><Relationship Id="rId27" Type="http://schemas.openxmlformats.org/officeDocument/2006/relationships/hyperlink" Target="https://www.youtube.com/watch?v=fyhLLU4GrIc" TargetMode="External"/><Relationship Id="rId30" Type="http://schemas.openxmlformats.org/officeDocument/2006/relationships/hyperlink" Target="https://www.youtube.com/watch?v=fyhLLU4GrIc" TargetMode="External"/><Relationship Id="rId35" Type="http://schemas.openxmlformats.org/officeDocument/2006/relationships/hyperlink" Target="https://www.youtube.com/watch?v=SFye6BgOsHE&amp;list=PLYeu7IyFVZj9vGV-rI4Dnz_T3-HOjxEbQ&amp;index=11" TargetMode="External"/><Relationship Id="rId43" Type="http://schemas.openxmlformats.org/officeDocument/2006/relationships/hyperlink" Target="https://www.youtube.com/watch?v=UJIAGejFAwI&amp;t=1s" TargetMode="External"/><Relationship Id="rId48" Type="http://schemas.openxmlformats.org/officeDocument/2006/relationships/hyperlink" Target="https://www.youtube.com/watch?v=D2OdWGU0nd0" TargetMode="External"/><Relationship Id="rId56" Type="http://schemas.openxmlformats.org/officeDocument/2006/relationships/hyperlink" Target="https://www.youtube.com/watch?v=gSFEkkq70LA" TargetMode="External"/><Relationship Id="rId64" Type="http://schemas.openxmlformats.org/officeDocument/2006/relationships/hyperlink" Target="https://www.youtube.com/watch?v=0-IFWc5v8fg" TargetMode="External"/><Relationship Id="rId69" Type="http://schemas.openxmlformats.org/officeDocument/2006/relationships/hyperlink" Target="https://www.youtube.com/watch?v=D2OdWGU0nd0" TargetMode="External"/><Relationship Id="rId77" Type="http://schemas.openxmlformats.org/officeDocument/2006/relationships/hyperlink" Target="https://www.youtube.com/watch?v=2k5IBjktzM8" TargetMode="External"/><Relationship Id="rId100" Type="http://schemas.openxmlformats.org/officeDocument/2006/relationships/hyperlink" Target="https://www.youtube.com/watch?v=5V0twnMaHjk" TargetMode="External"/><Relationship Id="rId105" Type="http://schemas.openxmlformats.org/officeDocument/2006/relationships/hyperlink" Target="https://dovidka.biz.ua/mariya-ulas-samchuk-analiz/" TargetMode="External"/><Relationship Id="rId113" Type="http://schemas.openxmlformats.org/officeDocument/2006/relationships/hyperlink" Target="https://www.youtube.com/watch?v=mxN7lEbkwdA" TargetMode="External"/><Relationship Id="rId8" Type="http://schemas.openxmlformats.org/officeDocument/2006/relationships/hyperlink" Target="https://www.youtube.com/watch?v=EZ8OU8pXKI4" TargetMode="External"/><Relationship Id="rId51" Type="http://schemas.openxmlformats.org/officeDocument/2006/relationships/hyperlink" Target="https://www.youtube.com/watch?v=fyhLLU4GrIc" TargetMode="External"/><Relationship Id="rId72" Type="http://schemas.openxmlformats.org/officeDocument/2006/relationships/hyperlink" Target="https://www.youtube.com/watch?v=3QaeuTQYx5Y" TargetMode="External"/><Relationship Id="rId80" Type="http://schemas.openxmlformats.org/officeDocument/2006/relationships/hyperlink" Target="https://www.ukrlib.com.ua/books/printit.php?tid=1087" TargetMode="External"/><Relationship Id="rId85" Type="http://schemas.openxmlformats.org/officeDocument/2006/relationships/hyperlink" Target="https://www.youtube.com/watch?v=SFye6BgOsHE&amp;list=PLYeu7IyFVZj9vGV-rI4Dnz_T3-HOjxEbQ&amp;index=11" TargetMode="External"/><Relationship Id="rId93" Type="http://schemas.openxmlformats.org/officeDocument/2006/relationships/hyperlink" Target="https://www.youtube.com/watch?v=x1NxQJUP0EA" TargetMode="External"/><Relationship Id="rId98" Type="http://schemas.openxmlformats.org/officeDocument/2006/relationships/hyperlink" Target="https://www.ukrlib.com.ua/books/printit.php?tid=108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jP2lVDZY8w0" TargetMode="External"/><Relationship Id="rId17" Type="http://schemas.openxmlformats.org/officeDocument/2006/relationships/hyperlink" Target="https://www.youtube.com/watch?v=AQbdKsKcANY" TargetMode="External"/><Relationship Id="rId25" Type="http://schemas.openxmlformats.org/officeDocument/2006/relationships/hyperlink" Target="https://www.youtube.com/watch?v=c-oqhv0zvdk" TargetMode="External"/><Relationship Id="rId33" Type="http://schemas.openxmlformats.org/officeDocument/2006/relationships/hyperlink" Target="https://zno.if.ua/?p=985" TargetMode="External"/><Relationship Id="rId38" Type="http://schemas.openxmlformats.org/officeDocument/2006/relationships/hyperlink" Target="https://www.youtube.com/watch?v=BN0yGTv1TN0" TargetMode="External"/><Relationship Id="rId46" Type="http://schemas.openxmlformats.org/officeDocument/2006/relationships/hyperlink" Target="https://www.youtube.com/watch?v=UFOLdTr_w0" TargetMode="External"/><Relationship Id="rId59" Type="http://schemas.openxmlformats.org/officeDocument/2006/relationships/hyperlink" Target="https://www.youtube.com/watch?v=UOiI_uqZSPQ&amp;t=72s" TargetMode="External"/><Relationship Id="rId67" Type="http://schemas.openxmlformats.org/officeDocument/2006/relationships/hyperlink" Target="https://www.youtube.com/watch?v=c-oqhv0zvdk" TargetMode="External"/><Relationship Id="rId103" Type="http://schemas.openxmlformats.org/officeDocument/2006/relationships/hyperlink" Target="https://www.youtube.com/watch?v=AyRIZ66Onc4" TargetMode="External"/><Relationship Id="rId108" Type="http://schemas.openxmlformats.org/officeDocument/2006/relationships/hyperlink" Target="https://www.youtube.com/watch?v=dunz2xAMTlo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youtube.com/watch?v=UOiI_uqZSPQ" TargetMode="External"/><Relationship Id="rId41" Type="http://schemas.openxmlformats.org/officeDocument/2006/relationships/hyperlink" Target="https://drive.google.com/file/d/0B5LvusUJYx80b2JMOGN3V1JoaWM/view" TargetMode="External"/><Relationship Id="rId54" Type="http://schemas.openxmlformats.org/officeDocument/2006/relationships/hyperlink" Target="https://zno.if.ua/?p=985" TargetMode="External"/><Relationship Id="rId62" Type="http://schemas.openxmlformats.org/officeDocument/2006/relationships/hyperlink" Target="http://marlibrary.com.ua/index.php?menu=litbio" TargetMode="External"/><Relationship Id="rId70" Type="http://schemas.openxmlformats.org/officeDocument/2006/relationships/hyperlink" Target="https://www.youtube.com/watch?v=AL6l2GrONxE" TargetMode="External"/><Relationship Id="rId75" Type="http://schemas.openxmlformats.org/officeDocument/2006/relationships/hyperlink" Target="https://www.youtube.com/watch?v=2k5IBjktzM8" TargetMode="External"/><Relationship Id="rId83" Type="http://schemas.openxmlformats.org/officeDocument/2006/relationships/hyperlink" Target="https://www.youtube.com/watch?v=S2ET82Ykkpk" TargetMode="External"/><Relationship Id="rId88" Type="http://schemas.openxmlformats.org/officeDocument/2006/relationships/hyperlink" Target="https://drive.google.com/file/d/1f7Yf6wVxUzpu_304ZSdT_4beV3AABO18/view" TargetMode="External"/><Relationship Id="rId91" Type="http://schemas.openxmlformats.org/officeDocument/2006/relationships/hyperlink" Target="https://www.youtube.com/watch?v=OKZ-Ywa9WIk" TargetMode="External"/><Relationship Id="rId96" Type="http://schemas.openxmlformats.org/officeDocument/2006/relationships/hyperlink" Target="https://www.youtube.com/watch?v=owyIqlODiRU&amp;t=58s" TargetMode="External"/><Relationship Id="rId111" Type="http://schemas.openxmlformats.org/officeDocument/2006/relationships/hyperlink" Target="https://www.youtube.com/watch?v=YRSkJqHZGG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yuN0wOcvdEM" TargetMode="External"/><Relationship Id="rId23" Type="http://schemas.openxmlformats.org/officeDocument/2006/relationships/hyperlink" Target="https://www.youtube.com/watch?v=vAHxAagZjP0" TargetMode="External"/><Relationship Id="rId28" Type="http://schemas.openxmlformats.org/officeDocument/2006/relationships/hyperlink" Target="https://helpiks.org/6-53112.html" TargetMode="External"/><Relationship Id="rId36" Type="http://schemas.openxmlformats.org/officeDocument/2006/relationships/hyperlink" Target="https://www.youtube.com/watch?v=gJbKoqbRnKo" TargetMode="External"/><Relationship Id="rId49" Type="http://schemas.openxmlformats.org/officeDocument/2006/relationships/hyperlink" Target="https://www.youtube.com/watch?v=AL6l2GrONxE" TargetMode="External"/><Relationship Id="rId57" Type="http://schemas.openxmlformats.org/officeDocument/2006/relationships/hyperlink" Target="https://www.youtube.com/watch?v=jyGTnN_gexE" TargetMode="External"/><Relationship Id="rId106" Type="http://schemas.openxmlformats.org/officeDocument/2006/relationships/hyperlink" Target="https://www.youtube.com/watch?v=gSFEkkq70LA" TargetMode="External"/><Relationship Id="rId114" Type="http://schemas.openxmlformats.org/officeDocument/2006/relationships/hyperlink" Target="https://www.youtube.com/watch?v=hHWSbC88VY0&amp;list=PLYeu7IyFVZj-v5b9qOe4uwp7BP4HS7Ffx&amp;index=25" TargetMode="External"/><Relationship Id="rId10" Type="http://schemas.openxmlformats.org/officeDocument/2006/relationships/hyperlink" Target="https://www.youtube.com/watch?v=if_UoNed4o4&amp;t=157s" TargetMode="External"/><Relationship Id="rId31" Type="http://schemas.openxmlformats.org/officeDocument/2006/relationships/hyperlink" Target="https://helpiks.org/6-53112.html" TargetMode="External"/><Relationship Id="rId44" Type="http://schemas.openxmlformats.org/officeDocument/2006/relationships/hyperlink" Target="https://www.youtube.com/watch?v=ULuoowqVm8M&amp;t=1s" TargetMode="External"/><Relationship Id="rId52" Type="http://schemas.openxmlformats.org/officeDocument/2006/relationships/hyperlink" Target="https://helpiks.org/6-53112.html" TargetMode="External"/><Relationship Id="rId60" Type="http://schemas.openxmlformats.org/officeDocument/2006/relationships/hyperlink" Target="https://www.youtube.com/watch?v=fMYWN2GiBmU&amp;t=122s" TargetMode="External"/><Relationship Id="rId65" Type="http://schemas.openxmlformats.org/officeDocument/2006/relationships/hyperlink" Target="https://www.youtube.com/watch?v=vAHxAagZjP0" TargetMode="External"/><Relationship Id="rId73" Type="http://schemas.openxmlformats.org/officeDocument/2006/relationships/hyperlink" Target="https://www.youtube.com/watch?v=5E3iYREX4Zg" TargetMode="External"/><Relationship Id="rId78" Type="http://schemas.openxmlformats.org/officeDocument/2006/relationships/hyperlink" Target="https://www.youtube.com/watch?v=ZKu-0_ZT9ak" TargetMode="External"/><Relationship Id="rId81" Type="http://schemas.openxmlformats.org/officeDocument/2006/relationships/hyperlink" Target="https://www.youtube.com/watch?v=ohABDBnf3kE" TargetMode="External"/><Relationship Id="rId86" Type="http://schemas.openxmlformats.org/officeDocument/2006/relationships/hyperlink" Target="https://www.youtube.com/watch?v=T1oVCU4E2Qk" TargetMode="External"/><Relationship Id="rId94" Type="http://schemas.openxmlformats.org/officeDocument/2006/relationships/hyperlink" Target="https://www.youtube.com/watch?v=v5c0YClZmx4" TargetMode="External"/><Relationship Id="rId99" Type="http://schemas.openxmlformats.org/officeDocument/2006/relationships/hyperlink" Target="https://www.youtube.com/watch?v=ohABDBnf3kE" TargetMode="External"/><Relationship Id="rId101" Type="http://schemas.openxmlformats.org/officeDocument/2006/relationships/hyperlink" Target="https://www.youtube.com/watch?v=S2ET82Ykk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a3uxejVSxI" TargetMode="External"/><Relationship Id="rId13" Type="http://schemas.openxmlformats.org/officeDocument/2006/relationships/hyperlink" Target="https://www.youtube.com/watch?v=D2OdWGU0nd0" TargetMode="External"/><Relationship Id="rId18" Type="http://schemas.openxmlformats.org/officeDocument/2006/relationships/hyperlink" Target="https://www.youtube.com/watch?v=M4TniFXoao0" TargetMode="External"/><Relationship Id="rId39" Type="http://schemas.openxmlformats.org/officeDocument/2006/relationships/hyperlink" Target="https://www.youtube.com/watch?v=88CDuviGAhs" TargetMode="External"/><Relationship Id="rId109" Type="http://schemas.openxmlformats.org/officeDocument/2006/relationships/hyperlink" Target="https://www.youtube.com/watch?v=j9NyAPSshY0" TargetMode="External"/><Relationship Id="rId34" Type="http://schemas.openxmlformats.org/officeDocument/2006/relationships/hyperlink" Target="https://www.youtube.com/watch?v=hJUhGueLieo&amp;list=PLYeu7IyFVZj9vGV-rI4Dnz_T3-HOjxEbQ&amp;index=10" TargetMode="External"/><Relationship Id="rId50" Type="http://schemas.openxmlformats.org/officeDocument/2006/relationships/hyperlink" Target="https://www.youtube.com/watch?v=sjqT7HHdiZM" TargetMode="External"/><Relationship Id="rId55" Type="http://schemas.openxmlformats.org/officeDocument/2006/relationships/hyperlink" Target="https://www.youtube.com/watch?v=9dj-vwKmUTk" TargetMode="External"/><Relationship Id="rId76" Type="http://schemas.openxmlformats.org/officeDocument/2006/relationships/hyperlink" Target="https://www.youtube.com/watch?v=ZKu-0_ZT9ak" TargetMode="External"/><Relationship Id="rId97" Type="http://schemas.openxmlformats.org/officeDocument/2006/relationships/hyperlink" Target="https://www.youtube.com/watch?v=dunz2xAMTlo" TargetMode="External"/><Relationship Id="rId104" Type="http://schemas.openxmlformats.org/officeDocument/2006/relationships/hyperlink" Target="https://www.ukrlib.com.ua/books/printit.php?tid=226" TargetMode="External"/><Relationship Id="rId7" Type="http://schemas.openxmlformats.org/officeDocument/2006/relationships/hyperlink" Target="https://www.youtube.com/watch?v=ivOKnrAfxw8" TargetMode="External"/><Relationship Id="rId71" Type="http://schemas.openxmlformats.org/officeDocument/2006/relationships/hyperlink" Target="https://www.youtube.com/watch?v=yuN0wOcvdEM" TargetMode="External"/><Relationship Id="rId92" Type="http://schemas.openxmlformats.org/officeDocument/2006/relationships/hyperlink" Target="https://www.youtube.com/watch?v=O7DYAN_cx6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sjqT7HHdi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99D9-262C-4C9E-8629-94A13893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8296</Words>
  <Characters>47288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2020-05-06T16:58:00Z</dcterms:created>
  <dcterms:modified xsi:type="dcterms:W3CDTF">2020-05-06T17:52:00Z</dcterms:modified>
</cp:coreProperties>
</file>