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5B" w:rsidRPr="00E7193B" w:rsidRDefault="0028527F" w:rsidP="00F9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 Black" w:hAnsi="Arial Black" w:cs="Times New Roman"/>
          <w:noProof/>
          <w:color w:val="002060"/>
          <w:sz w:val="32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-59690</wp:posOffset>
            </wp:positionV>
            <wp:extent cx="1084580" cy="1190625"/>
            <wp:effectExtent l="19050" t="0" r="1270" b="0"/>
            <wp:wrapTight wrapText="bothSides">
              <wp:wrapPolygon edited="0">
                <wp:start x="-379" y="0"/>
                <wp:lineTo x="-379" y="21427"/>
                <wp:lineTo x="21625" y="21427"/>
                <wp:lineTo x="21625" y="0"/>
                <wp:lineTo x="-379" y="0"/>
              </wp:wrapPolygon>
            </wp:wrapTight>
            <wp:docPr id="2" name="Рисунок 2" descr="C:\Users\User\Desktop\Лого, банер, визитка НМЦ ПТО\ПТО_ред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, банер, визитка НМЦ ПТО\ПТО_ред_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11C" w:rsidRPr="00C9711C">
        <w:rPr>
          <w:rFonts w:ascii="Arial Black" w:hAnsi="Arial Black" w:cs="Times New Roman"/>
          <w:noProof/>
          <w:color w:val="002060"/>
          <w:sz w:val="32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0</wp:posOffset>
            </wp:positionV>
            <wp:extent cx="21717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11" y="21257"/>
                <wp:lineTo x="21411" y="0"/>
                <wp:lineTo x="0" y="0"/>
              </wp:wrapPolygon>
            </wp:wrapTight>
            <wp:docPr id="3" name="Рисунок 3" descr="C:\Users\user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531" w:rsidRPr="00E71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0D5AF0" w:rsidRPr="00E7193B" w:rsidRDefault="00235531" w:rsidP="00A01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7193B">
        <w:rPr>
          <w:rFonts w:ascii="Arial Black" w:hAnsi="Arial Black" w:cs="Times New Roman"/>
          <w:color w:val="002060"/>
          <w:sz w:val="32"/>
          <w:szCs w:val="36"/>
          <w:lang w:val="uk-UA"/>
        </w:rPr>
        <w:t>ПРОГРАМА</w:t>
      </w:r>
      <w:r w:rsidRPr="00E7193B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</w:t>
      </w:r>
    </w:p>
    <w:p w:rsidR="00235531" w:rsidRPr="00E7193B" w:rsidRDefault="00235531" w:rsidP="00F96136">
      <w:pPr>
        <w:spacing w:after="0" w:line="240" w:lineRule="auto"/>
        <w:jc w:val="center"/>
        <w:rPr>
          <w:rFonts w:ascii="Arial Black" w:hAnsi="Arial Black" w:cs="Times New Roman"/>
          <w:b/>
          <w:color w:val="002060"/>
          <w:sz w:val="24"/>
          <w:szCs w:val="28"/>
          <w:lang w:val="uk-UA"/>
        </w:rPr>
      </w:pPr>
      <w:r w:rsidRPr="00E7193B">
        <w:rPr>
          <w:rFonts w:ascii="Arial Black" w:hAnsi="Arial Black" w:cs="Times New Roman"/>
          <w:b/>
          <w:color w:val="002060"/>
          <w:sz w:val="24"/>
          <w:szCs w:val="28"/>
          <w:lang w:val="uk-UA"/>
        </w:rPr>
        <w:t xml:space="preserve">онлайн </w:t>
      </w:r>
      <w:r w:rsidR="00462EEE">
        <w:rPr>
          <w:rFonts w:ascii="Arial Black" w:hAnsi="Arial Black" w:cs="Times New Roman"/>
          <w:b/>
          <w:color w:val="002060"/>
          <w:sz w:val="24"/>
          <w:szCs w:val="28"/>
          <w:lang w:val="uk-UA"/>
        </w:rPr>
        <w:t>семінару за темою</w:t>
      </w:r>
      <w:r w:rsidR="0028527F">
        <w:rPr>
          <w:rFonts w:ascii="Arial Black" w:hAnsi="Arial Black" w:cs="Times New Roman"/>
          <w:b/>
          <w:color w:val="002060"/>
          <w:sz w:val="24"/>
          <w:szCs w:val="28"/>
          <w:lang w:val="uk-UA"/>
        </w:rPr>
        <w:t>:</w:t>
      </w:r>
      <w:r w:rsidRPr="00E7193B">
        <w:rPr>
          <w:rFonts w:ascii="Arial Black" w:hAnsi="Arial Black" w:cs="Times New Roman"/>
          <w:b/>
          <w:color w:val="002060"/>
          <w:sz w:val="24"/>
          <w:szCs w:val="28"/>
          <w:lang w:val="uk-UA"/>
        </w:rPr>
        <w:t xml:space="preserve"> </w:t>
      </w:r>
    </w:p>
    <w:p w:rsidR="00235531" w:rsidRPr="00E7193B" w:rsidRDefault="00462EEE" w:rsidP="00F96136">
      <w:pPr>
        <w:spacing w:after="0" w:line="240" w:lineRule="auto"/>
        <w:jc w:val="center"/>
        <w:rPr>
          <w:rFonts w:ascii="Arial Black" w:hAnsi="Arial Black" w:cs="Times New Roman"/>
          <w:b/>
          <w:color w:val="002060"/>
          <w:sz w:val="24"/>
          <w:szCs w:val="28"/>
          <w:lang w:val="uk-UA"/>
        </w:rPr>
      </w:pPr>
      <w:r>
        <w:rPr>
          <w:rFonts w:ascii="Arial Black" w:hAnsi="Arial Black" w:cs="Times New Roman"/>
          <w:b/>
          <w:color w:val="002060"/>
          <w:sz w:val="24"/>
          <w:szCs w:val="28"/>
          <w:lang w:val="uk-UA"/>
        </w:rPr>
        <w:t>«Дистанційне навчання в професійній підготовці»</w:t>
      </w:r>
    </w:p>
    <w:p w:rsidR="00235531" w:rsidRPr="00EC5FB9" w:rsidRDefault="00235531" w:rsidP="00F961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8"/>
          <w:szCs w:val="28"/>
          <w:lang w:val="uk-UA"/>
        </w:rPr>
      </w:pPr>
    </w:p>
    <w:p w:rsidR="00E7193B" w:rsidRPr="008C550C" w:rsidRDefault="00462EEE" w:rsidP="008C550C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E7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531" w:rsidRPr="00706737" w:rsidRDefault="00235531" w:rsidP="00F9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3B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 w:rsidRPr="00E719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62E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7193B">
        <w:rPr>
          <w:rFonts w:ascii="Times New Roman" w:hAnsi="Times New Roman" w:cs="Times New Roman"/>
          <w:sz w:val="28"/>
          <w:szCs w:val="28"/>
          <w:lang w:val="uk-UA"/>
        </w:rPr>
        <w:t xml:space="preserve"> квітня 2020 р.</w:t>
      </w:r>
    </w:p>
    <w:p w:rsidR="00E7193B" w:rsidRPr="008C550C" w:rsidRDefault="00235531" w:rsidP="00F9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93B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</w:t>
      </w:r>
      <w:r w:rsidRPr="00E7193B">
        <w:rPr>
          <w:rFonts w:ascii="Times New Roman" w:hAnsi="Times New Roman" w:cs="Times New Roman"/>
          <w:sz w:val="28"/>
          <w:szCs w:val="28"/>
          <w:lang w:val="uk-UA"/>
        </w:rPr>
        <w:t>: 10.00 – 1</w:t>
      </w:r>
      <w:r w:rsidR="0028527F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E7193B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76F15" w:rsidRDefault="00235531" w:rsidP="00F9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93B">
        <w:rPr>
          <w:rFonts w:ascii="Times New Roman" w:hAnsi="Times New Roman" w:cs="Times New Roman"/>
          <w:b/>
          <w:sz w:val="28"/>
          <w:szCs w:val="28"/>
          <w:lang w:val="uk-UA"/>
        </w:rPr>
        <w:t>Онлайн платформа</w:t>
      </w:r>
      <w:r w:rsidRPr="00E7193B">
        <w:rPr>
          <w:rFonts w:ascii="Times New Roman" w:hAnsi="Times New Roman" w:cs="Times New Roman"/>
          <w:sz w:val="28"/>
          <w:szCs w:val="28"/>
          <w:lang w:val="uk-UA"/>
        </w:rPr>
        <w:t>: ZOOM</w:t>
      </w:r>
      <w:r w:rsidR="00563DCC" w:rsidRPr="00E7193B">
        <w:rPr>
          <w:rFonts w:ascii="Times New Roman" w:hAnsi="Times New Roman" w:cs="Times New Roman"/>
          <w:sz w:val="28"/>
          <w:szCs w:val="28"/>
          <w:lang w:val="uk-UA"/>
        </w:rPr>
        <w:t xml:space="preserve">, посилання на веб-кімнату </w:t>
      </w:r>
      <w:r w:rsidR="00B76F15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895871" w:rsidRPr="00895871" w:rsidRDefault="00EC178B" w:rsidP="00895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 w:eastAsia="ru-RU"/>
        </w:rPr>
      </w:pPr>
      <w:hyperlink r:id="rId7" w:history="1"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https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://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us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04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web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.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zoom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.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us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/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j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/703600786?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pwd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=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a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3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lqKy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9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BbEYzT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3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dySHBlRjdic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2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</w:rPr>
          <w:t>RtUT</w:t>
        </w:r>
        <w:r w:rsidR="00895871" w:rsidRPr="00895871">
          <w:rPr>
            <w:rFonts w:ascii="Times New Roman" w:eastAsia="Lucida Sans Unicode" w:hAnsi="Times New Roman" w:cs="Times New Roman"/>
            <w:b/>
            <w:color w:val="0000CC"/>
            <w:sz w:val="28"/>
            <w:szCs w:val="28"/>
            <w:u w:val="single"/>
            <w:lang w:val="uk-UA"/>
          </w:rPr>
          <w:t>09</w:t>
        </w:r>
      </w:hyperlink>
    </w:p>
    <w:p w:rsidR="00235531" w:rsidRPr="00E7193B" w:rsidRDefault="00235531" w:rsidP="00F9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531" w:rsidRPr="00E7193B" w:rsidRDefault="00F96136" w:rsidP="00F96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93B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</w:t>
      </w:r>
    </w:p>
    <w:tbl>
      <w:tblPr>
        <w:tblStyle w:val="a5"/>
        <w:tblW w:w="10769" w:type="dxa"/>
        <w:tblLook w:val="04A0" w:firstRow="1" w:lastRow="0" w:firstColumn="1" w:lastColumn="0" w:noHBand="0" w:noVBand="1"/>
      </w:tblPr>
      <w:tblGrid>
        <w:gridCol w:w="577"/>
        <w:gridCol w:w="807"/>
        <w:gridCol w:w="4820"/>
        <w:gridCol w:w="4565"/>
      </w:tblGrid>
      <w:tr w:rsidR="00F96136" w:rsidRPr="00E7193B" w:rsidTr="008C550C">
        <w:tc>
          <w:tcPr>
            <w:tcW w:w="577" w:type="dxa"/>
          </w:tcPr>
          <w:p w:rsidR="00F96136" w:rsidRPr="00E7193B" w:rsidRDefault="00F96136" w:rsidP="00F96136">
            <w:pPr>
              <w:ind w:left="22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807" w:type="dxa"/>
            <w:vAlign w:val="center"/>
          </w:tcPr>
          <w:p w:rsidR="00F96136" w:rsidRPr="00E7193B" w:rsidRDefault="00F96136" w:rsidP="00010761">
            <w:pPr>
              <w:ind w:left="-122" w:right="-10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193B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Час</w:t>
            </w:r>
          </w:p>
        </w:tc>
        <w:tc>
          <w:tcPr>
            <w:tcW w:w="4820" w:type="dxa"/>
            <w:vAlign w:val="center"/>
          </w:tcPr>
          <w:p w:rsidR="00F96136" w:rsidRPr="00E7193B" w:rsidRDefault="00F96136" w:rsidP="00F961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193B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</w:t>
            </w:r>
          </w:p>
        </w:tc>
        <w:tc>
          <w:tcPr>
            <w:tcW w:w="4565" w:type="dxa"/>
            <w:vAlign w:val="center"/>
          </w:tcPr>
          <w:p w:rsidR="00F96136" w:rsidRPr="00E7193B" w:rsidRDefault="00F96136" w:rsidP="00F961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193B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Доповідач</w:t>
            </w:r>
          </w:p>
        </w:tc>
      </w:tr>
      <w:tr w:rsidR="00895871" w:rsidRPr="00E7193B" w:rsidTr="008C550C">
        <w:trPr>
          <w:trHeight w:val="570"/>
        </w:trPr>
        <w:tc>
          <w:tcPr>
            <w:tcW w:w="577" w:type="dxa"/>
          </w:tcPr>
          <w:p w:rsidR="00895871" w:rsidRPr="00E7193B" w:rsidRDefault="00895871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895871" w:rsidRPr="00E7193B" w:rsidRDefault="00895871" w:rsidP="005B48B9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10.00-10.</w:t>
            </w:r>
            <w:r w:rsidR="005B48B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</w:t>
            </w:r>
          </w:p>
        </w:tc>
        <w:tc>
          <w:tcPr>
            <w:tcW w:w="4820" w:type="dxa"/>
          </w:tcPr>
          <w:p w:rsidR="00895871" w:rsidRPr="00C43C1B" w:rsidRDefault="00895871" w:rsidP="006A5D6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Привітальне слово</w:t>
            </w:r>
            <w:r w:rsidR="006A5D6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учасникам семінару</w:t>
            </w:r>
          </w:p>
        </w:tc>
        <w:tc>
          <w:tcPr>
            <w:tcW w:w="4565" w:type="dxa"/>
          </w:tcPr>
          <w:p w:rsidR="00895871" w:rsidRPr="00895871" w:rsidRDefault="005B48B9" w:rsidP="00895871">
            <w:pPr>
              <w:ind w:right="-101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Едуард Гончаров</w:t>
            </w:r>
            <w:r w:rsidR="0089587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директор НМЦ</w:t>
            </w:r>
          </w:p>
          <w:p w:rsidR="00895871" w:rsidRPr="005B48B9" w:rsidRDefault="005B48B9" w:rsidP="00895871">
            <w:pPr>
              <w:ind w:right="-101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B48B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ПТО у Донецькій області</w:t>
            </w:r>
          </w:p>
        </w:tc>
      </w:tr>
      <w:tr w:rsidR="00895871" w:rsidRPr="00E7193B" w:rsidTr="008C550C">
        <w:trPr>
          <w:trHeight w:val="823"/>
        </w:trPr>
        <w:tc>
          <w:tcPr>
            <w:tcW w:w="577" w:type="dxa"/>
          </w:tcPr>
          <w:p w:rsidR="00895871" w:rsidRPr="00E7193B" w:rsidRDefault="00895871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895871" w:rsidRPr="00E7193B" w:rsidRDefault="006A5D6D" w:rsidP="005B48B9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10.05</w:t>
            </w:r>
            <w:r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895871" w:rsidRDefault="008C550C" w:rsidP="008C550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Проблемні питання в організації дистанційного навчання за напрямками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професійної підготовки. </w:t>
            </w:r>
          </w:p>
        </w:tc>
        <w:tc>
          <w:tcPr>
            <w:tcW w:w="4565" w:type="dxa"/>
          </w:tcPr>
          <w:p w:rsidR="00895871" w:rsidRDefault="00895871" w:rsidP="006B1672">
            <w:pPr>
              <w:ind w:right="-101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Тетяна Солодун , Сві</w:t>
            </w:r>
            <w:r w:rsidR="006B167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тлана Ревякіна, Анна Опанасенко, </w:t>
            </w:r>
            <w:r w:rsidR="006B1672" w:rsidRPr="006B16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методисти НМЦ ПТО у Донецькій</w:t>
            </w:r>
            <w:r w:rsidR="00994A1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6B1672" w:rsidRPr="006B16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області</w:t>
            </w:r>
          </w:p>
        </w:tc>
      </w:tr>
      <w:tr w:rsidR="00C43C1B" w:rsidRPr="00E7193B" w:rsidTr="008C550C">
        <w:trPr>
          <w:trHeight w:val="848"/>
        </w:trPr>
        <w:tc>
          <w:tcPr>
            <w:tcW w:w="577" w:type="dxa"/>
          </w:tcPr>
          <w:p w:rsidR="00C43C1B" w:rsidRPr="00E7193B" w:rsidRDefault="00C43C1B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C43C1B" w:rsidRPr="00E7193B" w:rsidRDefault="00C43C1B" w:rsidP="00010761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10.10-10.20</w:t>
            </w:r>
          </w:p>
        </w:tc>
        <w:tc>
          <w:tcPr>
            <w:tcW w:w="4820" w:type="dxa"/>
          </w:tcPr>
          <w:p w:rsidR="00EC5FB9" w:rsidRPr="006057E6" w:rsidRDefault="004A1A81" w:rsidP="006A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Організація </w:t>
            </w:r>
            <w:r w:rsidR="00994A1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дистанційного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освітнього </w:t>
            </w:r>
            <w:r w:rsidR="00994A1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процесу викладачами професійно-теоретичної підготовки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умовах карантину</w:t>
            </w:r>
          </w:p>
        </w:tc>
        <w:tc>
          <w:tcPr>
            <w:tcW w:w="4565" w:type="dxa"/>
          </w:tcPr>
          <w:p w:rsidR="00C43C1B" w:rsidRPr="008C550C" w:rsidRDefault="004A1A81" w:rsidP="00C43C1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, </w:t>
            </w:r>
            <w:r w:rsidRPr="00D43B0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</w:t>
            </w:r>
            <w:r w:rsidR="00994A1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етодист, викладач професійно-теоретичної підготовки </w:t>
            </w:r>
            <w:r w:rsidRPr="00D43B0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Краматорського ВПУ</w:t>
            </w:r>
          </w:p>
        </w:tc>
      </w:tr>
      <w:tr w:rsidR="00F96136" w:rsidRPr="00462EEE" w:rsidTr="008C550C">
        <w:tc>
          <w:tcPr>
            <w:tcW w:w="577" w:type="dxa"/>
          </w:tcPr>
          <w:p w:rsidR="00F96136" w:rsidRPr="00E7193B" w:rsidRDefault="00F96136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F96136" w:rsidRPr="00E7193B" w:rsidRDefault="00F96136" w:rsidP="00C43C1B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</w:t>
            </w:r>
            <w:r w:rsidR="00C43C1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-10.30</w:t>
            </w:r>
          </w:p>
        </w:tc>
        <w:tc>
          <w:tcPr>
            <w:tcW w:w="4820" w:type="dxa"/>
          </w:tcPr>
          <w:p w:rsidR="004A1A81" w:rsidRDefault="004A1A81" w:rsidP="005B48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05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Професійна освіта в дистанційному режимі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Торецького</w:t>
            </w:r>
            <w:r w:rsidRPr="00605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професійно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</w:t>
            </w:r>
            <w:r w:rsidRPr="00605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ліце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ю</w:t>
            </w:r>
          </w:p>
          <w:p w:rsidR="004A1A81" w:rsidRPr="00E7193B" w:rsidRDefault="004A1A81" w:rsidP="005B48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65" w:type="dxa"/>
          </w:tcPr>
          <w:p w:rsidR="00577435" w:rsidRDefault="004A1A81" w:rsidP="00C43C1B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Оксана Злобіна, </w:t>
            </w:r>
            <w:r w:rsidRPr="006057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заступник директора з</w:t>
            </w:r>
            <w:r w:rsidR="008C550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НВР</w:t>
            </w:r>
            <w:r w:rsidR="0057743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  <w:p w:rsidR="004A1A81" w:rsidRPr="00E7193B" w:rsidRDefault="004A1A81" w:rsidP="008C550C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Тетяна Дегтяр,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методист, </w:t>
            </w:r>
            <w:r w:rsidR="00994A1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викладач професійно-теоретичної підготовки </w:t>
            </w:r>
            <w:r w:rsidRPr="006057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будівельного профілю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Торецького </w:t>
            </w:r>
            <w:r w:rsidR="008C550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ПЛ </w:t>
            </w:r>
          </w:p>
        </w:tc>
      </w:tr>
      <w:tr w:rsidR="00F96136" w:rsidRPr="00577435" w:rsidTr="008C550C">
        <w:tc>
          <w:tcPr>
            <w:tcW w:w="577" w:type="dxa"/>
          </w:tcPr>
          <w:p w:rsidR="00F96136" w:rsidRPr="00E7193B" w:rsidRDefault="00F96136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F96136" w:rsidRPr="00E7193B" w:rsidRDefault="00F96136" w:rsidP="00010761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10.30-</w:t>
            </w:r>
            <w:r w:rsidR="004652DF"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10.4</w:t>
            </w:r>
            <w:r w:rsidR="006A5D6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4820" w:type="dxa"/>
          </w:tcPr>
          <w:p w:rsidR="00F96136" w:rsidRPr="004A1A81" w:rsidRDefault="004A1A81" w:rsidP="00F83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Використання сервісу </w:t>
            </w:r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</w:t>
            </w:r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органі</w:t>
            </w:r>
            <w:r w:rsidR="008C5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зації</w:t>
            </w:r>
            <w:proofErr w:type="spellEnd"/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дистанційного навчання Слов'янський багатопрофільний регіональний центр професійної освіти імені П. Ф. Кривоноса</w:t>
            </w:r>
          </w:p>
        </w:tc>
        <w:tc>
          <w:tcPr>
            <w:tcW w:w="4565" w:type="dxa"/>
          </w:tcPr>
          <w:p w:rsidR="00F96136" w:rsidRPr="00E7193B" w:rsidRDefault="004A1A81" w:rsidP="008C550C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A1A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Людмила Павленко</w:t>
            </w:r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94A1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викладач професійно-теоретичної підготовки </w:t>
            </w:r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кулінарного профілю</w:t>
            </w:r>
            <w:r w:rsidR="002852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Слов'янського </w:t>
            </w:r>
            <w:r w:rsidR="008C5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БРЦПО </w:t>
            </w:r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імені П. Ф. Кривоноса </w:t>
            </w:r>
          </w:p>
        </w:tc>
      </w:tr>
      <w:tr w:rsidR="00577435" w:rsidRPr="00577435" w:rsidTr="008C550C">
        <w:tc>
          <w:tcPr>
            <w:tcW w:w="577" w:type="dxa"/>
          </w:tcPr>
          <w:p w:rsidR="00577435" w:rsidRPr="00E7193B" w:rsidRDefault="00577435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577435" w:rsidRPr="00E7193B" w:rsidRDefault="006A5D6D" w:rsidP="00010761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10.40 – 10.5</w:t>
            </w:r>
            <w:r w:rsidR="00577435"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4820" w:type="dxa"/>
          </w:tcPr>
          <w:p w:rsidR="00577435" w:rsidRPr="00577435" w:rsidRDefault="00577435" w:rsidP="00F830D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Форми впровадження дистанційного навчання: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577435">
              <w:rPr>
                <w:rFonts w:ascii="Times New Roman" w:eastAsia="Calibri" w:hAnsi="Times New Roman" w:cs="Times New Roman"/>
                <w:sz w:val="24"/>
                <w:szCs w:val="24"/>
              </w:rPr>
              <w:t>, онлайн-</w:t>
            </w:r>
            <w:proofErr w:type="spellStart"/>
            <w:r w:rsidRPr="00577435">
              <w:rPr>
                <w:rFonts w:ascii="Times New Roman" w:eastAsia="Calibri" w:hAnsi="Times New Roman" w:cs="Times New Roman"/>
                <w:sz w:val="24"/>
                <w:szCs w:val="24"/>
              </w:rPr>
              <w:t>тестування</w:t>
            </w:r>
            <w:proofErr w:type="spellEnd"/>
          </w:p>
        </w:tc>
        <w:tc>
          <w:tcPr>
            <w:tcW w:w="4565" w:type="dxa"/>
          </w:tcPr>
          <w:p w:rsidR="00577435" w:rsidRPr="004A1A81" w:rsidRDefault="00577435" w:rsidP="004A1A81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Старовойтова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викладач професійно-теоретичної підготовки гірничого профілю ДНЗ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Білицький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ПЛ»</w:t>
            </w:r>
          </w:p>
        </w:tc>
      </w:tr>
      <w:tr w:rsidR="00447318" w:rsidRPr="00577435" w:rsidTr="008C550C">
        <w:tc>
          <w:tcPr>
            <w:tcW w:w="577" w:type="dxa"/>
          </w:tcPr>
          <w:p w:rsidR="00447318" w:rsidRPr="00E7193B" w:rsidRDefault="00447318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447318" w:rsidRPr="00E7193B" w:rsidRDefault="00447318" w:rsidP="00AF0485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10.50 – 11.0</w:t>
            </w:r>
            <w:r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4820" w:type="dxa"/>
          </w:tcPr>
          <w:p w:rsidR="00447318" w:rsidRPr="00447318" w:rsidRDefault="00447318" w:rsidP="00F830D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повноцінного освітнього середовища</w:t>
            </w:r>
            <w:r w:rsidRPr="004473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онлайн-формату</w:t>
            </w:r>
            <w:r w:rsidRPr="0044731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7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Moodle</w:t>
            </w:r>
            <w:proofErr w:type="spellEnd"/>
            <w:r w:rsidRPr="004473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565" w:type="dxa"/>
          </w:tcPr>
          <w:p w:rsidR="00447318" w:rsidRDefault="00447318" w:rsidP="008C550C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Штихнов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057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заступник директора з</w:t>
            </w:r>
            <w:r w:rsidR="008C550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НВР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викладач  професійно-теоретичної підготовки гірничого профілю Білозерського ПГЛ</w:t>
            </w:r>
          </w:p>
        </w:tc>
      </w:tr>
      <w:tr w:rsidR="00447318" w:rsidRPr="00577435" w:rsidTr="008C550C">
        <w:tc>
          <w:tcPr>
            <w:tcW w:w="577" w:type="dxa"/>
          </w:tcPr>
          <w:p w:rsidR="00447318" w:rsidRPr="00E7193B" w:rsidRDefault="00447318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447318" w:rsidRPr="00E7193B" w:rsidRDefault="00447318" w:rsidP="00AF0485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11.00 – 11.1</w:t>
            </w:r>
            <w:r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4820" w:type="dxa"/>
          </w:tcPr>
          <w:p w:rsidR="00447318" w:rsidRPr="00577435" w:rsidRDefault="00447318" w:rsidP="00F830D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A1A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5774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Форми як ефективний онлайн-засіб оцінювання.</w:t>
            </w:r>
          </w:p>
          <w:p w:rsidR="00447318" w:rsidRPr="00E7193B" w:rsidRDefault="00447318" w:rsidP="00F830D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65" w:type="dxa"/>
          </w:tcPr>
          <w:p w:rsidR="00447318" w:rsidRPr="00E7193B" w:rsidRDefault="00447318" w:rsidP="008C550C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Житаренко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, </w:t>
            </w:r>
            <w:r w:rsidRPr="006057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заступник директора з</w:t>
            </w:r>
            <w:r w:rsidR="008C550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НВР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викладач предмета Креслення Маріупольського професійного ліцею </w:t>
            </w:r>
          </w:p>
        </w:tc>
      </w:tr>
      <w:tr w:rsidR="00447318" w:rsidRPr="004A1A81" w:rsidTr="008C550C">
        <w:tc>
          <w:tcPr>
            <w:tcW w:w="577" w:type="dxa"/>
          </w:tcPr>
          <w:p w:rsidR="00447318" w:rsidRPr="00E7193B" w:rsidRDefault="00447318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447318" w:rsidRPr="00E7193B" w:rsidRDefault="00447318" w:rsidP="00AF0485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11.10 – 11.2</w:t>
            </w:r>
            <w:r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4820" w:type="dxa"/>
          </w:tcPr>
          <w:p w:rsidR="00447318" w:rsidRPr="00E7193B" w:rsidRDefault="00447318" w:rsidP="008C5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3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електронних сервісів в </w:t>
            </w:r>
            <w:proofErr w:type="spellStart"/>
            <w:r w:rsidRPr="0043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</w:t>
            </w:r>
            <w:r w:rsidR="008C5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3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нізації</w:t>
            </w:r>
            <w:proofErr w:type="spellEnd"/>
            <w:r w:rsidRPr="0043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дистанційного навчання при </w:t>
            </w:r>
            <w:proofErr w:type="spellStart"/>
            <w:r w:rsidRPr="0043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</w:t>
            </w:r>
            <w:r w:rsidR="008C5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3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товці</w:t>
            </w:r>
            <w:proofErr w:type="spellEnd"/>
            <w:r w:rsidRPr="0043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кваліфікованих робітників з професії «Кондитер» </w:t>
            </w:r>
            <w:r w:rsidRPr="00430B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ДНЗ «Маріупольський</w:t>
            </w:r>
            <w:r w:rsidR="008C5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ЦПТО</w:t>
            </w:r>
            <w:r w:rsidRPr="0043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565" w:type="dxa"/>
          </w:tcPr>
          <w:p w:rsidR="00447318" w:rsidRPr="008C550C" w:rsidRDefault="00447318" w:rsidP="008C550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Інна </w:t>
            </w:r>
            <w:proofErr w:type="spellStart"/>
            <w:r w:rsidRPr="0043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Козіна</w:t>
            </w:r>
            <w:proofErr w:type="spellEnd"/>
            <w:r w:rsidRPr="0043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майстер виробничого навчання кулінарного профілю</w:t>
            </w:r>
            <w:r w:rsidRPr="0043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ДНЗ </w:t>
            </w:r>
            <w:r w:rsidRPr="00447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«Маріупольський центр професійно-технічної освіти»</w:t>
            </w:r>
          </w:p>
        </w:tc>
      </w:tr>
      <w:tr w:rsidR="00447318" w:rsidRPr="00462EEE" w:rsidTr="008C550C">
        <w:tc>
          <w:tcPr>
            <w:tcW w:w="577" w:type="dxa"/>
          </w:tcPr>
          <w:p w:rsidR="00447318" w:rsidRPr="00E7193B" w:rsidRDefault="00447318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447318" w:rsidRPr="00E7193B" w:rsidRDefault="00447318" w:rsidP="00447318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11.20 – 11.30</w:t>
            </w:r>
          </w:p>
        </w:tc>
        <w:tc>
          <w:tcPr>
            <w:tcW w:w="4820" w:type="dxa"/>
          </w:tcPr>
          <w:p w:rsidR="00447318" w:rsidRPr="006B1672" w:rsidRDefault="00447318" w:rsidP="006A5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A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виробничого навчання під час карантину у Маріупольському професійному ліцеї сфери послуг</w:t>
            </w:r>
          </w:p>
        </w:tc>
        <w:tc>
          <w:tcPr>
            <w:tcW w:w="4565" w:type="dxa"/>
          </w:tcPr>
          <w:p w:rsidR="00447318" w:rsidRPr="004A1A81" w:rsidRDefault="00447318" w:rsidP="006A5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Інна</w:t>
            </w:r>
            <w:proofErr w:type="spellEnd"/>
            <w:r w:rsidRPr="004A1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Шапран</w:t>
            </w:r>
            <w:proofErr w:type="spellEnd"/>
            <w:r w:rsidRPr="004A1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Pr="004A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4A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тарший майстер</w:t>
            </w:r>
            <w:r w:rsidRPr="004A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Маріупольського професійного ліцею сфери послуг </w:t>
            </w:r>
          </w:p>
        </w:tc>
      </w:tr>
      <w:tr w:rsidR="00447318" w:rsidRPr="008C550C" w:rsidTr="008C550C">
        <w:tc>
          <w:tcPr>
            <w:tcW w:w="577" w:type="dxa"/>
          </w:tcPr>
          <w:p w:rsidR="00447318" w:rsidRPr="00E7193B" w:rsidRDefault="00447318" w:rsidP="00F96136">
            <w:pPr>
              <w:pStyle w:val="a3"/>
              <w:numPr>
                <w:ilvl w:val="0"/>
                <w:numId w:val="3"/>
              </w:numPr>
              <w:ind w:left="447" w:right="-14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447318" w:rsidRPr="00E7193B" w:rsidRDefault="00447318" w:rsidP="00010761">
            <w:pPr>
              <w:ind w:left="-122" w:right="-10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11.30 – 11.4</w:t>
            </w:r>
            <w:r w:rsidRPr="00E719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4820" w:type="dxa"/>
            <w:vAlign w:val="center"/>
          </w:tcPr>
          <w:p w:rsidR="00447318" w:rsidRPr="00E7193B" w:rsidRDefault="008C550C" w:rsidP="0028527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Узагальнення матеріалу. </w:t>
            </w:r>
            <w:r w:rsidR="004473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Підведення підсумків семінару</w:t>
            </w:r>
          </w:p>
        </w:tc>
        <w:tc>
          <w:tcPr>
            <w:tcW w:w="4565" w:type="dxa"/>
          </w:tcPr>
          <w:p w:rsidR="00447318" w:rsidRPr="004A1A81" w:rsidRDefault="00447318" w:rsidP="00C43C1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Тетяна Долініна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завідуюча кабінетом професійної підготовки НМЦ ПТО </w:t>
            </w:r>
            <w:r w:rsidRPr="005B48B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 Донецькій області</w:t>
            </w:r>
          </w:p>
        </w:tc>
      </w:tr>
    </w:tbl>
    <w:p w:rsidR="00563DCC" w:rsidRPr="008C550C" w:rsidRDefault="00563DCC" w:rsidP="008C550C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sectPr w:rsidR="00563DCC" w:rsidRPr="008C550C" w:rsidSect="008C550C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6A5"/>
    <w:multiLevelType w:val="hybridMultilevel"/>
    <w:tmpl w:val="0356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561D"/>
    <w:multiLevelType w:val="hybridMultilevel"/>
    <w:tmpl w:val="DC46E22E"/>
    <w:lvl w:ilvl="0" w:tplc="BFC0E1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C15BF"/>
    <w:multiLevelType w:val="hybridMultilevel"/>
    <w:tmpl w:val="C73AAAA4"/>
    <w:lvl w:ilvl="0" w:tplc="45845A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60DC4"/>
    <w:multiLevelType w:val="hybridMultilevel"/>
    <w:tmpl w:val="3E0A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959E1"/>
    <w:multiLevelType w:val="hybridMultilevel"/>
    <w:tmpl w:val="9ACCF29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5345685"/>
    <w:multiLevelType w:val="hybridMultilevel"/>
    <w:tmpl w:val="6040E802"/>
    <w:lvl w:ilvl="0" w:tplc="2B4EAF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0"/>
    <w:rsid w:val="00010761"/>
    <w:rsid w:val="000D5AF0"/>
    <w:rsid w:val="000F6B0D"/>
    <w:rsid w:val="00112AD5"/>
    <w:rsid w:val="001B702B"/>
    <w:rsid w:val="00235531"/>
    <w:rsid w:val="0028527F"/>
    <w:rsid w:val="00430B6F"/>
    <w:rsid w:val="00447318"/>
    <w:rsid w:val="00462EEE"/>
    <w:rsid w:val="004652DF"/>
    <w:rsid w:val="004A1A81"/>
    <w:rsid w:val="004D26E0"/>
    <w:rsid w:val="00563DCC"/>
    <w:rsid w:val="00577435"/>
    <w:rsid w:val="00593BEC"/>
    <w:rsid w:val="005B48B9"/>
    <w:rsid w:val="005D64AA"/>
    <w:rsid w:val="006057E6"/>
    <w:rsid w:val="006A5D6D"/>
    <w:rsid w:val="006B1672"/>
    <w:rsid w:val="006B3B1D"/>
    <w:rsid w:val="00706737"/>
    <w:rsid w:val="00800165"/>
    <w:rsid w:val="00895871"/>
    <w:rsid w:val="008B5FD0"/>
    <w:rsid w:val="008C550C"/>
    <w:rsid w:val="00994A13"/>
    <w:rsid w:val="00A0185B"/>
    <w:rsid w:val="00AF294B"/>
    <w:rsid w:val="00B76F15"/>
    <w:rsid w:val="00C43C1B"/>
    <w:rsid w:val="00C9711C"/>
    <w:rsid w:val="00D047C6"/>
    <w:rsid w:val="00D43B00"/>
    <w:rsid w:val="00E7193B"/>
    <w:rsid w:val="00E82AD5"/>
    <w:rsid w:val="00EC178B"/>
    <w:rsid w:val="00EC5FB9"/>
    <w:rsid w:val="00F830D5"/>
    <w:rsid w:val="00F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0E5C2-751C-4405-991C-304D8775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5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9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C1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30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03600786?pwd%3Da3lqKy9BbEYzT3dySHBlRjdic2RtUT09&amp;sa=D&amp;usd=2&amp;usg=AOvVaw2sbo62GVv679__hBNFIH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2020-04-01T15:08:00Z</cp:lastPrinted>
  <dcterms:created xsi:type="dcterms:W3CDTF">2020-04-08T09:57:00Z</dcterms:created>
  <dcterms:modified xsi:type="dcterms:W3CDTF">2020-04-08T09:57:00Z</dcterms:modified>
</cp:coreProperties>
</file>